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6" w:rsidRPr="001C0AB8" w:rsidRDefault="00E82EF9" w:rsidP="001C0AB8">
      <w:pPr>
        <w:spacing w:line="0" w:lineRule="atLeast"/>
        <w:rPr>
          <w:b/>
        </w:rPr>
        <w:sectPr w:rsidR="008F2F86" w:rsidRPr="001C0AB8" w:rsidSect="00E82EF9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bookmarkStart w:id="0" w:name="_Toc405809225"/>
      <w:bookmarkStart w:id="1" w:name="_GoBack"/>
      <w:r w:rsidRPr="00E82E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38975" cy="9267042"/>
            <wp:effectExtent l="0" t="0" r="0" b="0"/>
            <wp:docPr id="1" name="Рисунок 1" descr="C:\Users\папа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84" cy="92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:rsidR="000750D1" w:rsidRDefault="000750D1" w:rsidP="001C0AB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Паспорт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рограммы по антикоррупционному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просвещению 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155C26">
        <w:rPr>
          <w:rFonts w:ascii="Times New Roman" w:hAnsi="Times New Roman"/>
          <w:b/>
          <w:bCs/>
          <w:sz w:val="32"/>
          <w:szCs w:val="32"/>
          <w:lang w:eastAsia="ru-RU"/>
        </w:rPr>
        <w:t>МКОУ</w:t>
      </w:r>
      <w:r w:rsidR="001C0AB8">
        <w:rPr>
          <w:rFonts w:ascii="Times New Roman" w:hAnsi="Times New Roman"/>
          <w:b/>
          <w:bCs/>
          <w:sz w:val="32"/>
          <w:szCs w:val="32"/>
          <w:lang w:eastAsia="ru-RU"/>
        </w:rPr>
        <w:t>«Большеарешевская СОШ»</w:t>
      </w:r>
    </w:p>
    <w:p w:rsidR="00BC3E7B" w:rsidRDefault="00BC3E7B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750D1" w:rsidRDefault="000750D1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622"/>
      </w:tblGrid>
      <w:tr w:rsidR="00517984" w:rsidTr="009603D2">
        <w:tc>
          <w:tcPr>
            <w:tcW w:w="3119" w:type="dxa"/>
          </w:tcPr>
          <w:p w:rsidR="00517984" w:rsidRPr="00517984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2" w:type="dxa"/>
          </w:tcPr>
          <w:p w:rsidR="00517984" w:rsidRPr="00517984" w:rsidRDefault="00517984" w:rsidP="009603D2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рограмма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по  антикоррупционному просвещению  обучающихся на 2019-202</w:t>
            </w:r>
            <w:r w:rsidR="009603D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годы (далее - Программа)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Tr="009603D2">
        <w:trPr>
          <w:trHeight w:val="7249"/>
        </w:trPr>
        <w:tc>
          <w:tcPr>
            <w:tcW w:w="3119" w:type="dxa"/>
          </w:tcPr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Правовые  основания  для</w:t>
            </w:r>
          </w:p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622" w:type="dxa"/>
          </w:tcPr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Конституция Российской Федерации,</w:t>
            </w: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 закон  №  273-ФЗ  «Об  образовании  в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Российской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Федерации»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29.12.2012  (ред.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закон № 273-ФЗ «О противодействии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Трудовой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Уголовный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Кодекс Российской Федерации об административных</w:t>
            </w:r>
          </w:p>
          <w:p w:rsidR="009B53C8" w:rsidRDefault="001A57BF" w:rsidP="009B53C8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правонарушениях,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B53C8" w:rsidRPr="009B53C8" w:rsidRDefault="009B53C8" w:rsidP="009B53C8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Распоряжение правительства Российской Федерации от 29 января 2019 года N 98-р «Об утверждении программы по антикоррупционному просвещению обучающихся на  2019 год»</w:t>
            </w:r>
          </w:p>
          <w:p w:rsidR="009B53C8" w:rsidRDefault="009B53C8" w:rsidP="009B53C8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Указ Президента Российской Федерации от 29 июня 2018 г. N 378 «О Национальном</w:t>
            </w:r>
            <w:r>
              <w:rPr>
                <w:rFonts w:eastAsiaTheme="minorEastAsia"/>
              </w:rPr>
              <w:t xml:space="preserve"> </w:t>
            </w:r>
            <w:r w:rsidRPr="009B53C8">
              <w:rPr>
                <w:rFonts w:eastAsiaTheme="minorEastAsia"/>
              </w:rPr>
              <w:t>плане противодействия коррупции на 2018-2020 годы».</w:t>
            </w:r>
          </w:p>
          <w:p w:rsidR="001A57BF" w:rsidRDefault="0086797F" w:rsidP="001A57B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202081">
              <w:rPr>
                <w:rFonts w:eastAsiaTheme="minorEastAsia"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</w:p>
          <w:p w:rsidR="00517984" w:rsidRPr="00517984" w:rsidRDefault="001A57BF" w:rsidP="00B72DEA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</w:tc>
      </w:tr>
      <w:tr w:rsidR="00517984" w:rsidTr="009603D2">
        <w:tc>
          <w:tcPr>
            <w:tcW w:w="3119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2" w:type="dxa"/>
          </w:tcPr>
          <w:p w:rsidR="00517984" w:rsidRPr="00517984" w:rsidRDefault="001C0AB8" w:rsidP="000750D1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Басирова Галина Никифоровна</w:t>
            </w:r>
            <w:r w:rsid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</w:tr>
      <w:tr w:rsidR="00517984" w:rsidTr="009603D2">
        <w:tc>
          <w:tcPr>
            <w:tcW w:w="3119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2" w:type="dxa"/>
          </w:tcPr>
          <w:p w:rsidR="00392EDB" w:rsidRPr="00392EDB" w:rsidRDefault="001C0AB8" w:rsidP="001C0AB8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Создание  условий для </w:t>
            </w:r>
            <w:r w:rsidR="00392EDB"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формирования</w:t>
            </w:r>
          </w:p>
          <w:p w:rsidR="00517984" w:rsidRPr="00517984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антикоррупционного мировоззрения обучающихся.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9603D2">
        <w:tc>
          <w:tcPr>
            <w:tcW w:w="3119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2" w:type="dxa"/>
          </w:tcPr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C0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Способствовать</w:t>
            </w:r>
            <w:r w:rsidR="001C0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 xml:space="preserve">развитию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з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аконопослушного поведения обучающихся.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Обеспечить  получение  обучающимися  знаний  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сущности коррупции, ее общественной опасности.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Способствовать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формированию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обучающихся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навыков антикоррупционного поведения, нетерпимости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проявлениям коррупции в повседневной жизни.</w:t>
            </w:r>
          </w:p>
          <w:p w:rsidR="00517984" w:rsidRPr="00517984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Создание  условий  для  совместной  деятельности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гимназии  и  представителей  социума  по  вопросам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антикоррупционного воспитания обучающихся.</w:t>
            </w:r>
          </w:p>
        </w:tc>
      </w:tr>
      <w:tr w:rsidR="00517984" w:rsidTr="009603D2">
        <w:tc>
          <w:tcPr>
            <w:tcW w:w="3119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2" w:type="dxa"/>
          </w:tcPr>
          <w:p w:rsidR="00955864" w:rsidRPr="00955864" w:rsidRDefault="009E785B" w:rsidP="009E785B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Антикоррупционное образование</w:t>
            </w:r>
            <w:r>
              <w:rPr>
                <w:rFonts w:eastAsiaTheme="minorEastAsia"/>
              </w:rPr>
              <w:tab/>
              <w:t xml:space="preserve"> </w:t>
            </w:r>
            <w:r w:rsidR="00955864" w:rsidRPr="00955864">
              <w:rPr>
                <w:rFonts w:eastAsiaTheme="minorEastAsia"/>
              </w:rPr>
              <w:t xml:space="preserve">и </w:t>
            </w:r>
          </w:p>
          <w:p w:rsidR="00955864" w:rsidRPr="0095586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антикоррупционная пропаганда.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BC3E7B" w:rsidRDefault="009E785B" w:rsidP="009E785B">
            <w:pPr>
              <w:spacing w:line="353" w:lineRule="exact"/>
              <w:ind w:left="36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Обеспечение </w:t>
            </w:r>
            <w:r w:rsidR="00955864" w:rsidRPr="00BC3E7B">
              <w:rPr>
                <w:rFonts w:ascii="Times New Roman" w:eastAsiaTheme="minorEastAsia" w:hAnsi="Times New Roman"/>
              </w:rPr>
              <w:t>открытости   и   доступности   для</w:t>
            </w:r>
            <w:r w:rsidR="00955864" w:rsidRPr="00BC3E7B">
              <w:rPr>
                <w:rFonts w:ascii="Times New Roman" w:eastAsiaTheme="minorEastAsia" w:hAnsi="Times New Roman"/>
              </w:rPr>
              <w:tab/>
              <w:t xml:space="preserve"> населения</w:t>
            </w:r>
            <w:r w:rsidR="00955864" w:rsidRPr="00BC3E7B">
              <w:rPr>
                <w:rFonts w:ascii="Times New Roman" w:eastAsiaTheme="minorEastAsia" w:hAnsi="Times New Roman"/>
              </w:rPr>
              <w:tab/>
              <w:t>деятельности</w:t>
            </w:r>
            <w:r w:rsidR="00955864" w:rsidRPr="00BC3E7B">
              <w:rPr>
                <w:rFonts w:ascii="Times New Roman" w:eastAsiaTheme="minorEastAsia" w:hAnsi="Times New Roman"/>
              </w:rPr>
              <w:tab/>
            </w:r>
            <w:r w:rsidR="009603D2">
              <w:rPr>
                <w:rFonts w:ascii="Times New Roman" w:eastAsiaTheme="minorEastAsia" w:hAnsi="Times New Roman"/>
              </w:rPr>
              <w:t>школы</w:t>
            </w:r>
            <w:r w:rsidR="00955864" w:rsidRPr="00BC3E7B">
              <w:rPr>
                <w:rFonts w:ascii="Times New Roman" w:eastAsiaTheme="minorEastAsia" w:hAnsi="Times New Roman"/>
              </w:rPr>
              <w:t>,</w:t>
            </w:r>
            <w:r w:rsidR="00955864" w:rsidRPr="00BC3E7B">
              <w:rPr>
                <w:rFonts w:ascii="Times New Roman" w:eastAsiaTheme="minorEastAsia" w:hAnsi="Times New Roman"/>
              </w:rPr>
              <w:tab/>
            </w:r>
            <w:r w:rsidR="009603D2">
              <w:rPr>
                <w:rFonts w:ascii="Times New Roman" w:eastAsiaTheme="minorEastAsia" w:hAnsi="Times New Roman"/>
              </w:rPr>
              <w:t xml:space="preserve"> </w:t>
            </w:r>
            <w:r w:rsidR="00955864" w:rsidRPr="00BC3E7B">
              <w:rPr>
                <w:rFonts w:ascii="Times New Roman" w:eastAsiaTheme="minorEastAsia" w:hAnsi="Times New Roman"/>
              </w:rPr>
              <w:t>укрепление</w:t>
            </w:r>
            <w:r w:rsidR="00955864" w:rsidRPr="00BC3E7B">
              <w:rPr>
                <w:rFonts w:ascii="Times New Roman" w:eastAsiaTheme="minorEastAsia" w:hAnsi="Times New Roman"/>
              </w:rPr>
              <w:tab/>
            </w:r>
          </w:p>
          <w:p w:rsidR="00955864" w:rsidRPr="00BC3E7B" w:rsidRDefault="00955864" w:rsidP="009E785B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BC3E7B">
              <w:rPr>
                <w:rFonts w:eastAsiaTheme="minorEastAsia"/>
              </w:rPr>
              <w:t xml:space="preserve">связей </w:t>
            </w:r>
            <w:r w:rsidR="009603D2">
              <w:rPr>
                <w:rFonts w:eastAsiaTheme="minorEastAsia"/>
              </w:rPr>
              <w:t>школы</w:t>
            </w:r>
            <w:r w:rsidR="00BC3E7B">
              <w:rPr>
                <w:rFonts w:eastAsiaTheme="minorEastAsia"/>
              </w:rPr>
              <w:t xml:space="preserve"> с гражданским обществом.</w:t>
            </w:r>
            <w:r w:rsidR="00BC3E7B">
              <w:rPr>
                <w:rFonts w:eastAsiaTheme="minorEastAsia"/>
              </w:rPr>
              <w:tab/>
            </w:r>
            <w:r w:rsidR="00BC3E7B">
              <w:rPr>
                <w:rFonts w:eastAsiaTheme="minorEastAsia"/>
              </w:rPr>
              <w:tab/>
            </w:r>
          </w:p>
          <w:p w:rsidR="00955864" w:rsidRPr="00955864" w:rsidRDefault="00955864" w:rsidP="009E785B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Проведение</w:t>
            </w:r>
            <w:r w:rsidRPr="00955864">
              <w:rPr>
                <w:rFonts w:eastAsiaTheme="minorEastAsia"/>
              </w:rPr>
              <w:tab/>
              <w:t>мероприятий</w:t>
            </w:r>
            <w:r w:rsidRPr="00955864">
              <w:rPr>
                <w:rFonts w:eastAsiaTheme="minorEastAsia"/>
              </w:rPr>
              <w:tab/>
              <w:t>по</w:t>
            </w:r>
            <w:r>
              <w:rPr>
                <w:rFonts w:eastAsiaTheme="minorEastAsia"/>
              </w:rPr>
              <w:t xml:space="preserve"> </w:t>
            </w:r>
            <w:r w:rsidRPr="00955864">
              <w:rPr>
                <w:rFonts w:eastAsiaTheme="minorEastAsia"/>
              </w:rPr>
              <w:t>антикоррупционному</w:t>
            </w:r>
            <w:r w:rsidRPr="00955864">
              <w:rPr>
                <w:rFonts w:eastAsiaTheme="minorEastAsia"/>
              </w:rPr>
              <w:tab/>
            </w:r>
          </w:p>
          <w:p w:rsidR="00955864" w:rsidRPr="0095586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образованию,  антикоррупционному  просвещению,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антикоррупционной пропаганде.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9603D2">
        <w:tc>
          <w:tcPr>
            <w:tcW w:w="3119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622" w:type="dxa"/>
          </w:tcPr>
          <w:p w:rsidR="00955864" w:rsidRPr="0095586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20</w:t>
            </w:r>
            <w:r w:rsidR="00BC3E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EDB" w:rsidTr="009603D2">
        <w:tc>
          <w:tcPr>
            <w:tcW w:w="3119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22" w:type="dxa"/>
          </w:tcPr>
          <w:p w:rsidR="00C52C16" w:rsidRPr="00C52C16" w:rsidRDefault="00C52C16" w:rsidP="009E785B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Нормативно-правовая,</w:t>
            </w:r>
            <w:r w:rsidRPr="00C52C16">
              <w:rPr>
                <w:rFonts w:eastAsiaTheme="minorEastAsia"/>
              </w:rPr>
              <w:tab/>
              <w:t>информацион</w:t>
            </w:r>
            <w:r w:rsidR="009E785B">
              <w:rPr>
                <w:rFonts w:eastAsiaTheme="minorEastAsia"/>
              </w:rPr>
              <w:t xml:space="preserve">но- методическая обеспеченность </w:t>
            </w:r>
            <w:r w:rsidRPr="00C52C16">
              <w:rPr>
                <w:rFonts w:eastAsiaTheme="minorEastAsia"/>
              </w:rPr>
              <w:t>деятельности лицея по  антикоррупционному образованию.</w:t>
            </w:r>
          </w:p>
          <w:p w:rsidR="00C52C16" w:rsidRPr="00C52C16" w:rsidRDefault="009E785B" w:rsidP="009E785B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Нетерпимость обучающихся </w:t>
            </w:r>
            <w:r w:rsidR="00C52C16" w:rsidRPr="00C52C16">
              <w:rPr>
                <w:rFonts w:eastAsiaTheme="minorEastAsia"/>
              </w:rPr>
              <w:t>к</w:t>
            </w:r>
          </w:p>
          <w:p w:rsidR="00C52C16" w:rsidRPr="00C52C16" w:rsidRDefault="00C52C16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коррупционному поведению.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C52C16" w:rsidRDefault="009E785B" w:rsidP="009E785B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Формирование </w:t>
            </w:r>
            <w:r w:rsidR="00C52C16" w:rsidRPr="00C52C16">
              <w:rPr>
                <w:rFonts w:eastAsiaTheme="minorEastAsia"/>
              </w:rPr>
              <w:t>антикоррупционной культуры  у</w:t>
            </w:r>
          </w:p>
          <w:p w:rsidR="00C52C16" w:rsidRPr="00C52C16" w:rsidRDefault="00C52C16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C52C16" w:rsidRDefault="00C52C16" w:rsidP="009E785B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Отсутствие  случаев  коррупционного  поведения  в</w:t>
            </w:r>
          </w:p>
          <w:p w:rsidR="00392EDB" w:rsidRPr="00517984" w:rsidRDefault="00C52C16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ОУ.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Pr="000750D1" w:rsidRDefault="000750D1" w:rsidP="000750D1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3E7B" w:rsidRDefault="00BC3E7B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E7B" w:rsidRDefault="00BC3E7B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02E5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202081" w:rsidRPr="007F02E5" w:rsidRDefault="00202081" w:rsidP="00202081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0" w:lineRule="atLeast"/>
        <w:contextualSpacing/>
        <w:rPr>
          <w:color w:val="000000"/>
        </w:rPr>
      </w:pPr>
      <w:r w:rsidRPr="007F02E5">
        <w:rPr>
          <w:color w:val="000000"/>
        </w:rPr>
        <w:t>Пояснительная записка.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7F02E5" w:rsidRDefault="00202081" w:rsidP="00202081">
      <w:pPr>
        <w:pStyle w:val="1"/>
        <w:numPr>
          <w:ilvl w:val="0"/>
          <w:numId w:val="32"/>
        </w:numPr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>
        <w:rPr>
          <w:rFonts w:ascii="Times New Roman" w:hAnsi="Times New Roman" w:cs="Times New Roman"/>
          <w:b w:val="0"/>
          <w:sz w:val="24"/>
          <w:szCs w:val="24"/>
        </w:rPr>
        <w:t>у обучающихся начальных классов.</w:t>
      </w: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Формирование антикоррупционного мировоззрения у обучающихся по программам основного общего образования</w:t>
      </w:r>
      <w:r>
        <w:t xml:space="preserve"> (5-9 классы).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Система воспитательной работы по формированию антикоррупционного мировоззрения </w:t>
      </w:r>
      <w:r>
        <w:t>у обучающихся 10-11 классов.</w:t>
      </w:r>
      <w:r w:rsidRPr="007F02E5">
        <w:t xml:space="preserve">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Заключение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Рекомендуемая литература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Приложение 1.</w:t>
      </w: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E36D3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0AB8" w:rsidRDefault="001C0AB8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215E0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7F02E5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7F02E5">
        <w:rPr>
          <w:rFonts w:ascii="Times New Roman" w:hAnsi="Times New Roman"/>
          <w:i/>
        </w:rPr>
        <w:t>Целью</w:t>
      </w:r>
      <w:r w:rsidRPr="007F02E5">
        <w:rPr>
          <w:rFonts w:ascii="Times New Roman" w:hAnsi="Times New Roman"/>
        </w:rPr>
        <w:t xml:space="preserve"> </w:t>
      </w:r>
      <w:r w:rsidR="00215E01" w:rsidRPr="007F02E5">
        <w:rPr>
          <w:rFonts w:ascii="Times New Roman" w:hAnsi="Times New Roman"/>
        </w:rPr>
        <w:t>программы</w:t>
      </w:r>
      <w:r w:rsidRPr="007F02E5">
        <w:rPr>
          <w:rFonts w:ascii="Times New Roman" w:hAnsi="Times New Roman"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7F02E5">
        <w:rPr>
          <w:rFonts w:ascii="Times New Roman" w:hAnsi="Times New Roman"/>
        </w:rPr>
        <w:t>основного общего и среднего общего образования</w:t>
      </w:r>
      <w:r w:rsidRPr="007F02E5">
        <w:rPr>
          <w:rFonts w:ascii="Times New Roman" w:hAnsi="Times New Roman"/>
        </w:rPr>
        <w:t xml:space="preserve">. </w:t>
      </w:r>
    </w:p>
    <w:p w:rsidR="000A7407" w:rsidRPr="007F02E5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 xml:space="preserve">Цель антикоррупционного воспитания </w:t>
      </w:r>
      <w:r w:rsidRPr="007F02E5">
        <w:rPr>
          <w:rFonts w:ascii="Times New Roman" w:hAnsi="Times New Roman"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7F02E5">
        <w:rPr>
          <w:rFonts w:ascii="Times New Roman" w:hAnsi="Times New Roman"/>
          <w:b/>
          <w:bCs/>
          <w:color w:val="000000"/>
        </w:rPr>
        <w:t xml:space="preserve"> </w:t>
      </w:r>
    </w:p>
    <w:p w:rsidR="000A7407" w:rsidRPr="007F02E5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>Задачи антикоррупционного воспитания: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Поощрять нетерпимость к проявлениям коррупции.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Продемонстрировать возможности борьбы с коррупцией.</w:t>
      </w:r>
    </w:p>
    <w:p w:rsidR="00D161A4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2E5">
        <w:rPr>
          <w:rFonts w:ascii="Times New Roman" w:hAnsi="Times New Roman"/>
          <w:bCs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</w:t>
      </w:r>
      <w:r w:rsidR="00977B34">
        <w:rPr>
          <w:rFonts w:ascii="Times New Roman" w:hAnsi="Times New Roman"/>
          <w:bCs/>
          <w:sz w:val="24"/>
          <w:szCs w:val="24"/>
        </w:rPr>
        <w:t>лицея</w:t>
      </w:r>
      <w:r w:rsidRPr="007F02E5">
        <w:rPr>
          <w:rFonts w:ascii="Times New Roman" w:hAnsi="Times New Roman"/>
          <w:bCs/>
          <w:sz w:val="24"/>
          <w:szCs w:val="24"/>
        </w:rP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lastRenderedPageBreak/>
        <w:t>Основные элементы системы антикоррупционного воспитания отражены в таблице 1.</w:t>
      </w:r>
    </w:p>
    <w:p w:rsidR="003E781D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533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7" w:rsidRPr="009603D2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603D2">
        <w:rPr>
          <w:rFonts w:ascii="Times New Roman" w:hAnsi="Times New Roman"/>
          <w:b/>
          <w:sz w:val="24"/>
          <w:szCs w:val="24"/>
        </w:rPr>
        <w:t xml:space="preserve"> </w:t>
      </w:r>
      <w:r w:rsidRPr="009603D2">
        <w:rPr>
          <w:rFonts w:ascii="Times New Roman" w:hAnsi="Times New Roman"/>
          <w:b/>
          <w:i/>
          <w:sz w:val="24"/>
          <w:szCs w:val="24"/>
        </w:rPr>
        <w:t xml:space="preserve">Таблица 1. Система антикоррупционного воспитания в </w:t>
      </w:r>
      <w:r w:rsidR="00E36D31" w:rsidRPr="009603D2">
        <w:rPr>
          <w:rFonts w:ascii="Times New Roman" w:hAnsi="Times New Roman"/>
          <w:b/>
          <w:i/>
          <w:sz w:val="24"/>
          <w:szCs w:val="24"/>
        </w:rPr>
        <w:t>МКОУ «</w:t>
      </w:r>
      <w:r w:rsidR="00EA7B56" w:rsidRPr="009603D2">
        <w:rPr>
          <w:rFonts w:ascii="Times New Roman" w:hAnsi="Times New Roman"/>
          <w:b/>
          <w:i/>
          <w:sz w:val="24"/>
          <w:szCs w:val="24"/>
        </w:rPr>
        <w:t>Большеарешевская</w:t>
      </w:r>
      <w:r w:rsidR="00E36D31" w:rsidRPr="009603D2">
        <w:rPr>
          <w:rFonts w:ascii="Times New Roman" w:hAnsi="Times New Roman"/>
          <w:b/>
          <w:i/>
          <w:sz w:val="24"/>
          <w:szCs w:val="24"/>
        </w:rPr>
        <w:t xml:space="preserve"> СОШ»</w:t>
      </w:r>
    </w:p>
    <w:p w:rsidR="00027E01" w:rsidRPr="00027E01" w:rsidRDefault="00027E01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3421"/>
      </w:tblGrid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Хранители порядка: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Беседы-убеждения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коллективно-творческие дела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10–11классов </w:t>
            </w:r>
          </w:p>
        </w:tc>
        <w:tc>
          <w:tcPr>
            <w:tcW w:w="2392" w:type="dxa"/>
          </w:tcPr>
          <w:p w:rsidR="000A7407" w:rsidRPr="007F02E5" w:rsidRDefault="000A7407" w:rsidP="00BC3E7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у учащихся антикоррупционного мировоззрения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</w:tbl>
    <w:p w:rsidR="0015326C" w:rsidRPr="007F02E5" w:rsidRDefault="0015326C" w:rsidP="00044FBA">
      <w:pPr>
        <w:pStyle w:val="a9"/>
        <w:spacing w:line="0" w:lineRule="atLeast"/>
        <w:jc w:val="both"/>
        <w:rPr>
          <w:b/>
        </w:rPr>
      </w:pPr>
    </w:p>
    <w:p w:rsidR="000A7407" w:rsidRPr="007F02E5" w:rsidRDefault="000A7407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8D124E" w:rsidRPr="007F02E5" w:rsidRDefault="008D124E" w:rsidP="00BC3E7B">
      <w:pPr>
        <w:spacing w:after="0" w:line="0" w:lineRule="atLeast"/>
        <w:ind w:left="360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8D124E" w:rsidRDefault="000A7407" w:rsidP="00BC3E7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    </w:t>
      </w:r>
      <w:r w:rsidR="008D124E" w:rsidRPr="007F02E5">
        <w:rPr>
          <w:rFonts w:ascii="Times New Roman" w:hAnsi="Times New Roman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7F02E5" w:rsidRDefault="009D7ECF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7483"/>
      </w:tblGrid>
      <w:tr w:rsidR="008D124E" w:rsidRPr="007F02E5" w:rsidTr="006E2533">
        <w:tc>
          <w:tcPr>
            <w:tcW w:w="300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 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</w:pPr>
            <w:r w:rsidRPr="007F02E5"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8D124E" w:rsidRPr="007F02E5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</w:pPr>
            <w:r w:rsidRPr="007F02E5">
              <w:t>становление основ гражданской идентичности и мировоззрения обучающихся;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 xml:space="preserve">духовно-нравственное развитие и воспитание обучающихся, предусматривающее принятие ими моральных норм, нравственных </w:t>
            </w:r>
            <w:r w:rsidRPr="007F02E5">
              <w:lastRenderedPageBreak/>
              <w:t>установок, национальных ценностей;</w:t>
            </w:r>
          </w:p>
          <w:p w:rsidR="008D124E" w:rsidRPr="007F02E5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</w:pPr>
            <w:r w:rsidRPr="007F02E5"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Основная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</w:pPr>
            <w:r w:rsidRPr="007F02E5"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7F02E5" w:rsidRDefault="008D124E" w:rsidP="00E36D31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</w:pPr>
            <w:r w:rsidRPr="007F02E5"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</w:pPr>
            <w:r w:rsidRPr="007F02E5"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D124E" w:rsidRPr="007F02E5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</w:pPr>
            <w:r w:rsidRPr="007F02E5"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7F02E5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</w:pPr>
            <w:r w:rsidRPr="007F02E5">
              <w:t>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</w:r>
          </w:p>
          <w:p w:rsidR="008D124E" w:rsidRPr="00BC3E7B" w:rsidRDefault="008D124E" w:rsidP="00E36D31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 w:rsidRPr="00BC3E7B">
              <w:rPr>
                <w:rFonts w:ascii="Times New Roman" w:hAnsi="Times New Roman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35A51" w:rsidRPr="007F02E5" w:rsidRDefault="00835A51" w:rsidP="00044FBA">
      <w:pPr>
        <w:pStyle w:val="1"/>
        <w:numPr>
          <w:ilvl w:val="0"/>
          <w:numId w:val="14"/>
        </w:numPr>
        <w:spacing w:before="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 w:rsidR="006E2533">
        <w:rPr>
          <w:rFonts w:ascii="Times New Roman" w:hAnsi="Times New Roman" w:cs="Times New Roman"/>
          <w:sz w:val="24"/>
          <w:szCs w:val="24"/>
        </w:rPr>
        <w:t>учащихся</w:t>
      </w:r>
      <w:r w:rsidRPr="007F02E5">
        <w:rPr>
          <w:rFonts w:ascii="Times New Roman" w:hAnsi="Times New Roman" w:cs="Times New Roman"/>
          <w:sz w:val="24"/>
          <w:szCs w:val="24"/>
        </w:rPr>
        <w:t xml:space="preserve"> (</w:t>
      </w:r>
      <w:r w:rsidR="00701965">
        <w:rPr>
          <w:rFonts w:ascii="Times New Roman" w:hAnsi="Times New Roman" w:cs="Times New Roman"/>
          <w:sz w:val="24"/>
          <w:szCs w:val="24"/>
        </w:rPr>
        <w:t>начальные классы</w:t>
      </w:r>
      <w:r w:rsidRPr="007F02E5">
        <w:rPr>
          <w:rFonts w:ascii="Times New Roman" w:hAnsi="Times New Roman" w:cs="Times New Roman"/>
          <w:sz w:val="24"/>
          <w:szCs w:val="24"/>
        </w:rPr>
        <w:t>)</w:t>
      </w:r>
    </w:p>
    <w:p w:rsidR="00835A51" w:rsidRPr="007F02E5" w:rsidRDefault="00835A51" w:rsidP="00E36D31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15326C" w:rsidRPr="007F02E5" w:rsidRDefault="00835A51" w:rsidP="00E36D31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</w:t>
      </w:r>
      <w:r w:rsidRPr="007F02E5">
        <w:rPr>
          <w:rFonts w:ascii="Times New Roman" w:hAnsi="Times New Roman"/>
          <w:sz w:val="24"/>
          <w:szCs w:val="24"/>
        </w:rPr>
        <w:lastRenderedPageBreak/>
        <w:t xml:space="preserve">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r w:rsidR="00412AEA" w:rsidRPr="007F02E5">
        <w:rPr>
          <w:rFonts w:ascii="Times New Roman" w:hAnsi="Times New Roman"/>
          <w:sz w:val="24"/>
          <w:szCs w:val="24"/>
        </w:rPr>
        <w:t>антикоррупционного</w:t>
      </w:r>
      <w:r w:rsidRPr="007F02E5">
        <w:rPr>
          <w:rFonts w:ascii="Times New Roman" w:hAnsi="Times New Roman"/>
          <w:sz w:val="24"/>
          <w:szCs w:val="24"/>
        </w:rPr>
        <w:t xml:space="preserve"> просвещения. </w:t>
      </w:r>
    </w:p>
    <w:p w:rsidR="00D161A4" w:rsidRDefault="00D161A4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2" w:name="_Toc248643096"/>
    </w:p>
    <w:p w:rsidR="00835A51" w:rsidRDefault="00835A51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2"/>
    </w:p>
    <w:p w:rsidR="00D161A4" w:rsidRPr="00D161A4" w:rsidRDefault="00D161A4" w:rsidP="00D161A4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2126"/>
        <w:gridCol w:w="1985"/>
      </w:tblGrid>
      <w:tr w:rsidR="00835A51" w:rsidRPr="007F02E5" w:rsidTr="00202081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ные представле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ния 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сказка «Сивка-бурка», «Хаврошечка», «Царевна лягушка»,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Д. Мамин-Сибиряк. «Приемыш», «Серая шейка», С. Аксаков. «Аленький цветочек»,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С. Пушкин. «Сказка о царе Салтане…»,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Долг, ответстве-</w:t>
            </w:r>
            <w:r w:rsidRPr="007F02E5">
              <w:rPr>
                <w:rFonts w:ascii="Times New Roman" w:hAnsi="Times New Roman"/>
                <w:sz w:val="24"/>
                <w:szCs w:val="24"/>
              </w:rPr>
              <w:br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 Токмакова. «Это ничья кошка»,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Осеева. «Синие листья», «Печенье»,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М. Зощенко.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«Не надо врать»,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сказки «Гуси -лебеди», «Сестрица Аленушка и братец Иванушка»,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Платонов. «Неизвестный цветок»,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Сент-Экзюпери. «Маленький принц»,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О. Генри. «Дары волхвов»,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Л.Толстой. «Косточка», «Старый дед и внучек», русская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народная сказка «Лиса и козел»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Б. Заходер. «Серая Звездочка»,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Б. Житков.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«Как я ловил человечков»,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К. Паустовский.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«Теплый хлеб», Р. Киплинг. «Маугли»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Ю. Нагибин. «Заброшенная дорога»,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«Сказка о царе Салтане...» и др.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«Хорошо  тому добро делать,  кто его помнит»,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«Рука руку моет, и обе белы живут»,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«Милость велика, да не стоит и лыка»,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«Своего спасибо не жалей, а чужого не жди»,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«Худого человека ничем не уважишь»,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«Лучше не дари, да после не кори»,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«Тонул – топор сулил, вытащили – топорища жаль»,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«Плохо не клади, вора в грех не вводи»,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«Дорого яичко ко  Христову дню»,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«Не в службу, а в дружбу».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предмете окружающий мир «Федеральным государственным стандартом в разделе «Человек и общество»</w:t>
      </w:r>
      <w:r w:rsidRPr="007F02E5">
        <w:rPr>
          <w:rFonts w:ascii="Times New Roman" w:hAnsi="Times New Roman"/>
          <w:color w:val="000000"/>
          <w:w w:val="93"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 xml:space="preserve">Хозяйство семьи. Родословная. </w:t>
      </w:r>
      <w:r w:rsidRPr="007F02E5">
        <w:rPr>
          <w:rFonts w:ascii="Times New Roman" w:hAnsi="Times New Roman"/>
          <w:color w:val="000000"/>
          <w:sz w:val="24"/>
          <w:szCs w:val="24"/>
        </w:rPr>
        <w:t>Имена и фамилии членов семьи.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термины «коррупция» и «антикоррупция» в начальной школе не применяются.</w:t>
      </w:r>
      <w:r w:rsidRPr="007F02E5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Учителям начальных классов необходимо: 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включать</w:t>
      </w:r>
      <w:r w:rsidR="00835A51" w:rsidRPr="007F02E5">
        <w:rPr>
          <w:rFonts w:ascii="Times New Roman" w:hAnsi="Times New Roman"/>
          <w:sz w:val="24"/>
          <w:szCs w:val="24"/>
        </w:rPr>
        <w:t xml:space="preserve"> в пла</w:t>
      </w:r>
      <w:r w:rsidRPr="007F02E5">
        <w:rPr>
          <w:rFonts w:ascii="Times New Roman" w:hAnsi="Times New Roman"/>
          <w:sz w:val="24"/>
          <w:szCs w:val="24"/>
        </w:rPr>
        <w:t>н воспитательной работы классные часы</w:t>
      </w:r>
      <w:r w:rsidR="00835A51" w:rsidRPr="007F02E5">
        <w:rPr>
          <w:rFonts w:ascii="Times New Roman" w:hAnsi="Times New Roman"/>
          <w:sz w:val="24"/>
          <w:szCs w:val="24"/>
        </w:rPr>
        <w:t xml:space="preserve"> (не реже 1 раза в четверть) по данной проблематике;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проводить родительские собрания</w:t>
      </w:r>
      <w:r w:rsidR="00835A51" w:rsidRPr="007F02E5">
        <w:rPr>
          <w:rFonts w:ascii="Times New Roman" w:hAnsi="Times New Roman"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E36D31" w:rsidRDefault="00E36D3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3D2" w:rsidRDefault="009603D2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3D2" w:rsidRPr="007F02E5" w:rsidRDefault="009603D2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1613"/>
        <w:gridCol w:w="2415"/>
        <w:gridCol w:w="1588"/>
        <w:gridCol w:w="3218"/>
      </w:tblGrid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Нужны ли в 1-м классе отметки?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(О развитии самоознания ученика-первоклассника)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3-й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Можно и нельзя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Место ребенка в детском коллективе.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Всегда ли родитель  прав?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</w:t>
      </w:r>
    </w:p>
    <w:p w:rsidR="008D124E" w:rsidRPr="007F02E5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>Формирование антикоррупционного мировоззрения у обучающихся по программам основного общего образования</w:t>
      </w:r>
      <w:r w:rsidR="003E781D">
        <w:rPr>
          <w:b/>
        </w:rPr>
        <w:t xml:space="preserve"> (5-9 классы).</w:t>
      </w:r>
    </w:p>
    <w:p w:rsidR="008D124E" w:rsidRPr="007F02E5" w:rsidRDefault="008D124E" w:rsidP="00E36D31">
      <w:pPr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Антикоррупционным элементом в программе </w:t>
      </w:r>
      <w:r w:rsidRPr="007F02E5">
        <w:rPr>
          <w:rFonts w:ascii="Times New Roman" w:hAnsi="Times New Roman"/>
          <w:b/>
          <w:sz w:val="24"/>
          <w:szCs w:val="24"/>
        </w:rPr>
        <w:t>«История России»</w:t>
      </w:r>
      <w:r w:rsidRPr="007F02E5">
        <w:rPr>
          <w:rFonts w:ascii="Times New Roman" w:hAnsi="Times New Roman"/>
          <w:sz w:val="24"/>
          <w:szCs w:val="24"/>
        </w:rPr>
        <w:t xml:space="preserve"> являются следующие дидактические единицы: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5103"/>
      </w:tblGrid>
      <w:tr w:rsidR="008D124E" w:rsidRPr="007F02E5" w:rsidTr="006E2533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Причины появления коррупции в России.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Историческое развитие Российской империи в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XVI-XVIII вв.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Превышение должностных полномочий.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Авторитаризм.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государственного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механизма противодействия коррупции.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понимание причин и закономерностей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формирования государственной системы противодействия коррупции;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 в XIX 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7F02E5" w:rsidRDefault="008D124E" w:rsidP="00BC3E7B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D124E" w:rsidRPr="007F02E5" w:rsidTr="006E2533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Учебный предмет </w:t>
      </w:r>
      <w:r w:rsidRPr="007F02E5">
        <w:rPr>
          <w:rFonts w:ascii="Times New Roman" w:hAnsi="Times New Roman"/>
          <w:b/>
          <w:sz w:val="24"/>
          <w:szCs w:val="24"/>
        </w:rPr>
        <w:t>«Обществознание»</w:t>
      </w:r>
      <w:r w:rsidRPr="007F02E5">
        <w:rPr>
          <w:rFonts w:ascii="Times New Roman" w:hAnsi="Times New Roman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227"/>
        <w:gridCol w:w="4861"/>
      </w:tblGrid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Негативные последствия коррупционных факторов для общественных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институтов.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характеризовать значение коррупции для состояния общественных отношений;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Человек;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8D124E" w:rsidRPr="007F02E5" w:rsidTr="006E2533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рамках учебного предмета</w:t>
      </w:r>
      <w:r w:rsidRPr="007F02E5">
        <w:rPr>
          <w:rFonts w:ascii="Times New Roman" w:hAnsi="Times New Roman"/>
          <w:b/>
          <w:sz w:val="24"/>
          <w:szCs w:val="24"/>
        </w:rPr>
        <w:t xml:space="preserve"> «Экономика»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обеспечивается понимание значения этических норм и нравственных ценностей в экономической деятельности отдельных людей и общества, </w:t>
      </w:r>
      <w:r w:rsidRPr="007F02E5">
        <w:rPr>
          <w:rFonts w:ascii="Times New Roman" w:hAnsi="Times New Roman"/>
          <w:sz w:val="24"/>
          <w:szCs w:val="24"/>
        </w:rPr>
        <w:lastRenderedPageBreak/>
        <w:t>сформированность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4123"/>
      </w:tblGrid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38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12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3238" w:type="dxa"/>
            <w:shd w:val="clear" w:color="auto" w:fill="auto"/>
          </w:tcPr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4123" w:type="dxa"/>
            <w:shd w:val="clear" w:color="auto" w:fill="auto"/>
          </w:tcPr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рамках учебного предмета</w:t>
      </w:r>
      <w:r w:rsidRPr="007F02E5">
        <w:rPr>
          <w:rFonts w:ascii="Times New Roman" w:hAnsi="Times New Roman"/>
          <w:b/>
          <w:sz w:val="24"/>
          <w:szCs w:val="24"/>
        </w:rPr>
        <w:t xml:space="preserve"> «Право»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обеспечивается владение знаниями о правонарушениях и юридической ответственности, сформированность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817"/>
        <w:gridCol w:w="3544"/>
      </w:tblGrid>
      <w:tr w:rsidR="008D124E" w:rsidRPr="007F02E5" w:rsidTr="006E2533">
        <w:trPr>
          <w:trHeight w:val="675"/>
        </w:trPr>
        <w:tc>
          <w:tcPr>
            <w:tcW w:w="323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3817" w:type="dxa"/>
            <w:shd w:val="clear" w:color="auto" w:fill="auto"/>
          </w:tcPr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Понятие коррупции. Правовая основа противодействия коррупции. Основные принципы противодействия коррупции. Меры по профилактике коррупции. Выявление и расследование коррупционных преступлений. Государственная политика в сфере противодействия коррупции. </w:t>
            </w:r>
          </w:p>
        </w:tc>
        <w:tc>
          <w:tcPr>
            <w:tcW w:w="3544" w:type="dxa"/>
            <w:shd w:val="clear" w:color="auto" w:fill="auto"/>
          </w:tcPr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правильно определять признаки коррупционных явлений в различных сферах жизни общества;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охарактеризовать систему нормативных правовых актов, содержание которых связано с противодействием коррупции;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основных направлений и принципов противодействия коррупции;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основных мер по профилактике коррупции;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выявить признаки основных коррупционных правонарушений;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об актуальных направлениях государственной политики в сфере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F24C6" w:rsidRPr="007F02E5" w:rsidRDefault="00BF24C6" w:rsidP="00BF24C6">
      <w:pPr>
        <w:spacing w:line="0" w:lineRule="atLeast"/>
        <w:contextualSpacing/>
        <w:jc w:val="both"/>
      </w:pPr>
    </w:p>
    <w:p w:rsidR="00506643" w:rsidRPr="007F02E5" w:rsidRDefault="00506643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 xml:space="preserve">Система воспитательной работы по формированию антикоррупционного мировоззрения </w:t>
      </w:r>
      <w:r w:rsidR="00BF24C6">
        <w:rPr>
          <w:b/>
        </w:rPr>
        <w:t>у обучающихся 10-11 классов.</w:t>
      </w:r>
      <w:r w:rsidRPr="007F02E5">
        <w:rPr>
          <w:b/>
        </w:rPr>
        <w:t xml:space="preserve"> </w:t>
      </w:r>
    </w:p>
    <w:p w:rsidR="00506643" w:rsidRPr="007F02E5" w:rsidRDefault="00506643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учащихся 10–11-х классов предлагается проведение</w:t>
      </w:r>
      <w:r w:rsidRPr="007F02E5">
        <w:rPr>
          <w:rFonts w:ascii="Times New Roman" w:hAnsi="Times New Roman"/>
          <w:b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 социального практикума «Боремся с коррупцией», в рамках которого анализируются типичные социальные ситуации коррупционного  поведения. 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поисках грани, разделяющей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Поступление в вуз.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Сдача экзамена.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lastRenderedPageBreak/>
        <w:t>Несоблюдение правил дорожного движения.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пособия.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справки.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Разрешение конфликта.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Организация предпринимательской деятельности.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решения данной ситуации. Самоопределение учащихся во время занятий социального практикума позволит зафиксировать степень их готовности к отказу от коррупционных действий.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 в законченное воспитательное мероприятие.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1 «Приглашение к разговору»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обеспечение  мотивации и включение 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определяет свое место по отношению к воспитанникам. «Я хочу поговорить» – эта фраза свидетельствует о его желании оказать воздействие в процессе разговора. «Давайте поговорим» – есть показатель направленности усилий 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2 «Точка зрения»</w:t>
      </w:r>
      <w:r w:rsidRPr="007F02E5">
        <w:rPr>
          <w:rFonts w:ascii="Times New Roman" w:hAnsi="Times New Roman"/>
          <w:sz w:val="24"/>
          <w:szCs w:val="24"/>
        </w:rPr>
        <w:t xml:space="preserve">  направлен на выявление позиции 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 Ведущий в рамках данного этапа может зачитать заранее поступившие вопросы, отметив, что на каждый из них в ходе беседы будут даны ответы.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3 «Информационное сообщение»</w:t>
      </w:r>
      <w:r w:rsidRPr="007F02E5">
        <w:rPr>
          <w:rFonts w:ascii="Times New Roman" w:hAnsi="Times New Roman"/>
          <w:sz w:val="24"/>
          <w:szCs w:val="24"/>
        </w:rPr>
        <w:t xml:space="preserve"> включает изложение аргументов и новых фактов. Существуют различные варианты данного изложения: 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Рассказы педагога, гостей, учащихся.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Кино, видео.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Организация дискуссии.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Чтение.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Групповое выступление.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4 «Понимание»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 анализ того, что услышали  и поняли участники беседы. Для этого  с помощью специально подобранных вопросов организуется общее обсуждение темы и содержания беседы.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проверки понимания важно обеспечить обратную связь с участниками беседы. Специалисты по коммуникации выделяют следующие способы установки обратной связи: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Расспрашивание.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Перефразирование или вербализация.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Отражение чувств.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Резюмирование.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учащихся в контекст беседы. Выделяют открытые, закрытые и наводящие вопросы.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lastRenderedPageBreak/>
        <w:t>Этап 5 «Обобщение»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 логическое завершение беседы. Очень важную роль играет финальная точка – момент перехода от разговора к осмыслению и  оценке его 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воспитанников: что осталось в памяти, о чем задумался, какие сделал выводы. В зависимости от вида и тематики беседы возможна самооценка воспитанниками своих высказываний и оценка высказываний других. Воспитатель, внимательно выслушав воспитанников,  оценивает  их выступления, делает необходимые выводы, повторяет основные мысли, прозвучавшие в ходе беседы.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 xml:space="preserve">Этап 6 «Послесловие» </w:t>
      </w:r>
      <w:r w:rsidRPr="007F02E5">
        <w:rPr>
          <w:rFonts w:ascii="Times New Roman" w:hAnsi="Times New Roman"/>
          <w:sz w:val="24"/>
          <w:szCs w:val="24"/>
        </w:rPr>
        <w:t xml:space="preserve">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 в 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прошедшей беседы и успешность поведения воспитанников в будущем.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Предложим несколько вариантов проведения классного часа в рамках антикоррупционного воспитания.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1. Классный час-убеждение (предъявление требований)</w:t>
      </w:r>
      <w:r w:rsidRPr="007F02E5">
        <w:rPr>
          <w:rFonts w:ascii="Times New Roman" w:hAnsi="Times New Roman"/>
          <w:sz w:val="24"/>
          <w:szCs w:val="24"/>
        </w:rPr>
        <w:t xml:space="preserve">  строится как демонстрация правильного  (не нарушающего нормы) поведения, формирование потребности соблюдать нормы и правила, изложение последствий нарушения закона. 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2. Классный час-увлечение</w:t>
      </w:r>
      <w:r w:rsidRPr="007F02E5">
        <w:rPr>
          <w:rFonts w:ascii="Times New Roman" w:hAnsi="Times New Roman"/>
          <w:sz w:val="24"/>
          <w:szCs w:val="24"/>
        </w:rPr>
        <w:t xml:space="preserve"> строится на основе влияния на эмоции и чувства слушателей. В качестве основной задачи такого выступления становится отторжение участников беседы от коррупционного поведения, ориентация на другие жизненные ценности.  Возможны различные варианты названия классного часа: внушение (внушаем отвращение к проявлениям коррупции), призыв (призываем задуматься и изменить образ жизни), потрясение (показать всю неприглядность коррупции, заставить слушателей испытать эмоциональное потрясение и сформировать негативное отношение к коррупции).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 xml:space="preserve"> 3. Классный час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-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информационное сообщение</w:t>
      </w:r>
      <w:r w:rsidRPr="007F02E5">
        <w:rPr>
          <w:rFonts w:ascii="Times New Roman" w:hAnsi="Times New Roman"/>
          <w:b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представляет собой изложение путей и способов решения проблемы коррупции. Достаточно часто такое выступление носит название лекции. Лектор выступает в роли специалиста, хорошо знающего и глубоко изучившего данную проблему, что позволяет ему давать слушателям полезные советы по ее решению  (таким специалистом вполне может быть работник прокуратуры).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обычно определяется проблемой, анализу которой будет посвящен классный час. Возможная тематика классных часов: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Возможно ли преодолеть коррупцию?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Способна  ли борьба с коррупцией изменить мир в лучшую сторону.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Причины коррупции их преодоление. 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4. Классный час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i/>
          <w:sz w:val="24"/>
          <w:szCs w:val="24"/>
        </w:rPr>
        <w:t>-</w:t>
      </w:r>
      <w:r w:rsidR="00473FB7" w:rsidRPr="007F02E5">
        <w:rPr>
          <w:rFonts w:ascii="Times New Roman" w:hAnsi="Times New Roman"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коррекция точки зрения</w:t>
      </w:r>
      <w:r w:rsidRPr="007F02E5">
        <w:rPr>
          <w:rFonts w:ascii="Times New Roman" w:hAnsi="Times New Roman"/>
          <w:sz w:val="24"/>
          <w:szCs w:val="24"/>
        </w:rPr>
        <w:t xml:space="preserve"> представляет собой способ коррекции жизненных устремлений учащихся в процессе дискуссии. Проявление коррупции рассматривается как заблуждение человека в процессе самоопределения, связанное с желанием самореализоваться в процессе государственной службы и демонстрации своей власти. 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классного часа-коррекции точки зрения обычно задается как ситуация, требующая самостоятельного выбора действий. Выступление-коррекция точки зрения для учащихся по проблемам коррупции может быть организовано по следующим темам: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Негативные последствия коррупции.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Сказать коррупции: нет.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Коррупция: иллюзии и реальность.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Мое отношение к коррупции.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</w:p>
    <w:p w:rsidR="008D124E" w:rsidRPr="007F02E5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lastRenderedPageBreak/>
        <w:t>Формирование антикоррупционного мировоззрения в рамках реализации программы воспитания и социализации обучающихся</w:t>
      </w:r>
      <w:r w:rsidR="00C6126B">
        <w:rPr>
          <w:b/>
        </w:rPr>
        <w:t>.</w:t>
      </w:r>
      <w:r w:rsidRPr="007F02E5">
        <w:rPr>
          <w:b/>
        </w:rPr>
        <w:t xml:space="preserve"> </w:t>
      </w:r>
    </w:p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9"/>
        <w:spacing w:line="0" w:lineRule="atLeast"/>
        <w:ind w:left="567"/>
        <w:jc w:val="both"/>
      </w:pPr>
      <w:r w:rsidRPr="007F02E5">
        <w:t xml:space="preserve">В области формирования </w:t>
      </w:r>
      <w:r w:rsidRPr="007F02E5">
        <w:rPr>
          <w:b/>
        </w:rPr>
        <w:t>личностной культуры</w:t>
      </w:r>
      <w:r w:rsidRPr="007F02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8D124E" w:rsidRPr="007F02E5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5A77F8">
            <w:pPr>
              <w:pStyle w:val="a9"/>
              <w:spacing w:line="0" w:lineRule="atLeast"/>
              <w:ind w:left="0"/>
            </w:pPr>
            <w:r w:rsidRPr="007F02E5"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аксиологической базы правовой культуры и правосознания;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изучение цивилизационных основ правомерного поведения.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5A77F8">
            <w:pPr>
              <w:pStyle w:val="a9"/>
              <w:spacing w:line="0" w:lineRule="atLeast"/>
              <w:ind w:left="0"/>
            </w:pPr>
            <w:r w:rsidRPr="007F02E5"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постановки и достижения социальных целей;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области формирования </w:t>
      </w:r>
      <w:r w:rsidRPr="007F02E5">
        <w:rPr>
          <w:b/>
        </w:rPr>
        <w:t>социальной культуры</w:t>
      </w:r>
      <w:r w:rsidRPr="007F02E5">
        <w:t>:</w:t>
      </w:r>
    </w:p>
    <w:p w:rsidR="009603D2" w:rsidRPr="007F02E5" w:rsidRDefault="009603D2" w:rsidP="00044FBA">
      <w:pPr>
        <w:pStyle w:val="a9"/>
        <w:spacing w:line="0" w:lineRule="atLeast"/>
        <w:ind w:left="0" w:firstLine="567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8D124E" w:rsidRPr="007F02E5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 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CB5FB4">
            <w:pPr>
              <w:pStyle w:val="a9"/>
              <w:spacing w:line="0" w:lineRule="atLeast"/>
              <w:ind w:left="0"/>
            </w:pPr>
            <w:r w:rsidRPr="007F02E5"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Default="008D124E" w:rsidP="00044FBA">
      <w:pPr>
        <w:pStyle w:val="a9"/>
        <w:spacing w:line="0" w:lineRule="atLeast"/>
        <w:ind w:left="0"/>
        <w:jc w:val="both"/>
      </w:pPr>
    </w:p>
    <w:p w:rsidR="009603D2" w:rsidRPr="007F02E5" w:rsidRDefault="009603D2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личностной культуры:</w:t>
      </w:r>
    </w:p>
    <w:p w:rsidR="009603D2" w:rsidRPr="009603D2" w:rsidRDefault="009603D2" w:rsidP="009603D2">
      <w:pPr>
        <w:rPr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8D124E" w:rsidRPr="007F02E5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внутренних этических критериев выбора модели правомерного поведения;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механизмов нравственного самоконтроля;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734D51">
            <w:pPr>
              <w:pStyle w:val="a9"/>
              <w:spacing w:line="0" w:lineRule="atLeast"/>
              <w:ind w:left="0"/>
            </w:pPr>
            <w:r w:rsidRPr="007F02E5"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lastRenderedPageBreak/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8D124E" w:rsidRPr="007F02E5" w:rsidTr="006E2533"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Развитие патриотизма и 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осознание личного вклада в развитие общества и государства;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личности в качестве гражданина – субъекта прав и обязанностей;</w:t>
            </w:r>
          </w:p>
          <w:p w:rsidR="008D124E" w:rsidRPr="007F02E5" w:rsidRDefault="008D124E" w:rsidP="009E00B1">
            <w:pPr>
              <w:pStyle w:val="a9"/>
              <w:spacing w:line="0" w:lineRule="atLeast"/>
              <w:ind w:left="0"/>
            </w:pPr>
            <w:r w:rsidRPr="007F02E5"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7F02E5" w:rsidRDefault="008D124E" w:rsidP="009E00B1">
            <w:pPr>
              <w:pStyle w:val="a9"/>
              <w:spacing w:line="0" w:lineRule="atLeast"/>
              <w:ind w:left="0"/>
            </w:pPr>
            <w:r w:rsidRPr="007F02E5"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7F02E5" w:rsidRDefault="008D124E" w:rsidP="009E00B1">
            <w:pPr>
              <w:pStyle w:val="a9"/>
              <w:spacing w:line="0" w:lineRule="atLeast"/>
              <w:ind w:left="0"/>
            </w:pPr>
            <w:r w:rsidRPr="007F02E5"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02E5">
        <w:rPr>
          <w:rFonts w:ascii="Times New Roman" w:hAnsi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7F02E5">
        <w:rPr>
          <w:rFonts w:ascii="Times New Roman" w:hAnsi="Times New Roman"/>
          <w:b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7F02E5">
        <w:rPr>
          <w:rFonts w:ascii="Times New Roman" w:hAnsi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усвоение знаний о безусловной общественной опасности </w:t>
            </w: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коррупционных представлений, развенчание ложных стереотипов о «пользе» коррупции;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бесед с представителями правохранительных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бесед с обучающимися («что такое коррупция?», «какой вред наносит коррупция?» и т.п.;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7F02E5">
        <w:rPr>
          <w:b/>
        </w:rPr>
        <w:t>видов деятельности и форм занятий</w:t>
      </w:r>
      <w:r w:rsidRPr="007F02E5">
        <w:t xml:space="preserve"> с обучающимися: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участие во встречах с выпускниками школы;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lastRenderedPageBreak/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организационно-административного</w:t>
      </w:r>
      <w:r w:rsidRPr="007F02E5">
        <w:t xml:space="preserve">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организационно-педагогического</w:t>
      </w:r>
      <w:r w:rsidRPr="007F02E5"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процессе </w:t>
      </w:r>
      <w:r w:rsidRPr="007F02E5">
        <w:rPr>
          <w:b/>
        </w:rPr>
        <w:t>социализации обучающихся</w:t>
      </w:r>
      <w:r w:rsidRPr="007F02E5"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</w:p>
    <w:p w:rsidR="00BC7A9F" w:rsidRDefault="00BC7A9F" w:rsidP="006E253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C7A9F" w:rsidRDefault="00BC7A9F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Default="00852B6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Заключение</w:t>
      </w:r>
    </w:p>
    <w:p w:rsidR="00646629" w:rsidRPr="007F02E5" w:rsidRDefault="00646629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Pr="007F02E5" w:rsidRDefault="00044FBA" w:rsidP="00701965">
      <w:pPr>
        <w:pStyle w:val="a6"/>
        <w:spacing w:line="0" w:lineRule="atLeast"/>
        <w:ind w:firstLine="708"/>
        <w:jc w:val="both"/>
        <w:rPr>
          <w:sz w:val="24"/>
        </w:rPr>
      </w:pPr>
      <w:r w:rsidRPr="007F02E5">
        <w:rPr>
          <w:rStyle w:val="a8"/>
          <w:b w:val="0"/>
          <w:sz w:val="24"/>
        </w:rPr>
        <w:t xml:space="preserve">Программа по воспитанию антикоррупционного мировоззрения   </w:t>
      </w:r>
      <w:r w:rsidRPr="007F02E5">
        <w:rPr>
          <w:sz w:val="24"/>
        </w:rPr>
        <w:t>служит</w:t>
      </w:r>
      <w:r w:rsidR="00852B66" w:rsidRPr="007F02E5">
        <w:rPr>
          <w:sz w:val="24"/>
        </w:rPr>
        <w:t xml:space="preserve"> для создания системы воспитательной работы в</w:t>
      </w:r>
      <w:r w:rsidRPr="007F02E5">
        <w:rPr>
          <w:rStyle w:val="a8"/>
          <w:b w:val="0"/>
          <w:sz w:val="24"/>
        </w:rPr>
        <w:t xml:space="preserve"> </w:t>
      </w:r>
      <w:r w:rsidR="00E36D31">
        <w:rPr>
          <w:rStyle w:val="a8"/>
          <w:b w:val="0"/>
          <w:sz w:val="24"/>
        </w:rPr>
        <w:t>МКОУ «Большеарешевская СОШ»</w:t>
      </w:r>
      <w:r w:rsidR="00852B66" w:rsidRPr="007F02E5">
        <w:rPr>
          <w:sz w:val="24"/>
        </w:rPr>
        <w:t>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701965" w:rsidRDefault="00852B66" w:rsidP="005B7FE2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bookmarkStart w:id="3" w:name="_Toc248643101"/>
      <w:r w:rsidR="006C7745">
        <w:rPr>
          <w:rFonts w:ascii="Times New Roman" w:hAnsi="Times New Roman"/>
          <w:sz w:val="24"/>
          <w:szCs w:val="24"/>
        </w:rPr>
        <w:t>х направлений деятельности школы.</w:t>
      </w:r>
    </w:p>
    <w:p w:rsidR="00DE36D8" w:rsidRPr="00DE36D8" w:rsidRDefault="00DE36D8" w:rsidP="00DE36D8"/>
    <w:bookmarkEnd w:id="3"/>
    <w:p w:rsidR="00BC7A9F" w:rsidRDefault="00BC7A9F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BC7A9F" w:rsidRDefault="00BC7A9F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5B7FE2" w:rsidRDefault="005B7FE2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202081" w:rsidRDefault="00202081" w:rsidP="009603D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BC7A9F" w:rsidRPr="009603D2" w:rsidRDefault="007F5504" w:rsidP="009603D2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C7A9F" w:rsidRDefault="00BC7A9F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по антикоррупционному просвещению обучающихся  в </w:t>
      </w:r>
      <w:r w:rsidR="009E00B1">
        <w:rPr>
          <w:rFonts w:ascii="Times New Roman" w:hAnsi="Times New Roman"/>
          <w:b/>
          <w:sz w:val="24"/>
          <w:szCs w:val="24"/>
          <w:lang w:eastAsia="ru-RU"/>
        </w:rPr>
        <w:t>МКОУ «Большеарешевская СОШ»</w:t>
      </w:r>
    </w:p>
    <w:p w:rsid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>на 2019-2020 уч.год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445"/>
        <w:gridCol w:w="1843"/>
        <w:gridCol w:w="142"/>
        <w:gridCol w:w="1417"/>
        <w:gridCol w:w="3261"/>
      </w:tblGrid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84194" w:rsidP="00984194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41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I.</w:t>
            </w:r>
            <w:r w:rsidR="007F5504"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Организация проведения мероприятий, направленных на антикоррупционное воспитание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уроках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литературы, обществознания,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истории,  экономики элементов, позволяющих формировать антикоррупционное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мировоззрение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учащихся,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уровень правосознания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 правовой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повестку родительских собраний вопроса  по антикоррупционному просвещению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BC3E7B" w:rsidP="00BC3E7B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2020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цикле всероссийских уроков по профессиональной навигации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 на портале «ПроеКТОриЯ»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Учителя обществознания, классные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нетерпимого отношения к коррупционному поведению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будущей профессиональной деятельности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I</w:t>
            </w:r>
            <w:r w:rsidR="00984194" w:rsidRPr="00984194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Популяризация антикоррупционного поведения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разъяснительного и просветительского характера (лекции, семинары и др.) с использованием в том числе интернет - пространства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социальной рекламы на антикоррупционную тематику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9E00B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сайте </w:t>
            </w:r>
            <w:r w:rsidR="009E0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данному направлению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515" w:rsidRPr="007F5504" w:rsidTr="006E2533">
        <w:trPr>
          <w:trHeight w:val="159"/>
        </w:trPr>
        <w:tc>
          <w:tcPr>
            <w:tcW w:w="10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84194" w:rsidP="009E00B1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CB1630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.Взаимодействие </w:t>
            </w:r>
            <w:r w:rsidR="009E00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школы</w:t>
            </w:r>
            <w:r w:rsidR="004B503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родителей (законных представителей) обучающихся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8A56D2">
            <w:pPr>
              <w:divId w:val="1261257420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94642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>
            <w:pPr>
              <w:divId w:val="279839691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467941608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10265580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75515" w:rsidRPr="00975515" w:rsidRDefault="009E00B1">
            <w:pPr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504" w:rsidRPr="007F02E5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sectPr w:rsidR="007F5504" w:rsidRPr="007F02E5" w:rsidSect="004F68A6">
      <w:footerReference w:type="even" r:id="rId8"/>
      <w:footerReference w:type="default" r:id="rId9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9" w:rsidRDefault="00EF6569" w:rsidP="008D124E">
      <w:pPr>
        <w:spacing w:after="0" w:line="240" w:lineRule="auto"/>
      </w:pPr>
      <w:r>
        <w:separator/>
      </w:r>
    </w:p>
  </w:endnote>
  <w:endnote w:type="continuationSeparator" w:id="0">
    <w:p w:rsidR="00EF6569" w:rsidRDefault="00EF6569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B8" w:rsidRDefault="004F54D4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C0A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0AB8" w:rsidRDefault="001C0AB8" w:rsidP="0015326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B8" w:rsidRDefault="004F54D4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C0AB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2EF9">
      <w:rPr>
        <w:rStyle w:val="af"/>
        <w:noProof/>
      </w:rPr>
      <w:t>2</w:t>
    </w:r>
    <w:r>
      <w:rPr>
        <w:rStyle w:val="af"/>
      </w:rPr>
      <w:fldChar w:fldCharType="end"/>
    </w:r>
  </w:p>
  <w:p w:rsidR="001C0AB8" w:rsidRDefault="001C0AB8" w:rsidP="001532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9" w:rsidRDefault="00EF6569" w:rsidP="008D124E">
      <w:pPr>
        <w:spacing w:after="0" w:line="240" w:lineRule="auto"/>
      </w:pPr>
      <w:r>
        <w:separator/>
      </w:r>
    </w:p>
  </w:footnote>
  <w:footnote w:type="continuationSeparator" w:id="0">
    <w:p w:rsidR="00EF6569" w:rsidRDefault="00EF6569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 w15:restartNumberingAfterBreak="0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251E04"/>
    <w:multiLevelType w:val="hybridMultilevel"/>
    <w:tmpl w:val="0ED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7"/>
  </w:num>
  <w:num w:numId="4">
    <w:abstractNumId w:val="1"/>
  </w:num>
  <w:num w:numId="5">
    <w:abstractNumId w:val="8"/>
  </w:num>
  <w:num w:numId="6">
    <w:abstractNumId w:val="15"/>
  </w:num>
  <w:num w:numId="7">
    <w:abstractNumId w:val="35"/>
  </w:num>
  <w:num w:numId="8">
    <w:abstractNumId w:val="21"/>
  </w:num>
  <w:num w:numId="9">
    <w:abstractNumId w:val="32"/>
  </w:num>
  <w:num w:numId="10">
    <w:abstractNumId w:val="33"/>
  </w:num>
  <w:num w:numId="11">
    <w:abstractNumId w:val="36"/>
  </w:num>
  <w:num w:numId="12">
    <w:abstractNumId w:val="14"/>
  </w:num>
  <w:num w:numId="13">
    <w:abstractNumId w:val="7"/>
  </w:num>
  <w:num w:numId="14">
    <w:abstractNumId w:val="19"/>
  </w:num>
  <w:num w:numId="15">
    <w:abstractNumId w:val="9"/>
  </w:num>
  <w:num w:numId="16">
    <w:abstractNumId w:val="11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29"/>
  </w:num>
  <w:num w:numId="22">
    <w:abstractNumId w:val="6"/>
  </w:num>
  <w:num w:numId="23">
    <w:abstractNumId w:val="28"/>
  </w:num>
  <w:num w:numId="24">
    <w:abstractNumId w:val="38"/>
  </w:num>
  <w:num w:numId="25">
    <w:abstractNumId w:val="12"/>
  </w:num>
  <w:num w:numId="26">
    <w:abstractNumId w:val="3"/>
  </w:num>
  <w:num w:numId="27">
    <w:abstractNumId w:val="25"/>
  </w:num>
  <w:num w:numId="28">
    <w:abstractNumId w:val="23"/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0"/>
  </w:num>
  <w:num w:numId="34">
    <w:abstractNumId w:val="30"/>
  </w:num>
  <w:num w:numId="35">
    <w:abstractNumId w:val="5"/>
  </w:num>
  <w:num w:numId="36">
    <w:abstractNumId w:val="16"/>
  </w:num>
  <w:num w:numId="37">
    <w:abstractNumId w:val="24"/>
  </w:num>
  <w:num w:numId="38">
    <w:abstractNumId w:val="39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89"/>
    <w:rsid w:val="00027E01"/>
    <w:rsid w:val="00044FBA"/>
    <w:rsid w:val="000750D1"/>
    <w:rsid w:val="0007573A"/>
    <w:rsid w:val="00087D80"/>
    <w:rsid w:val="000A4836"/>
    <w:rsid w:val="000A7407"/>
    <w:rsid w:val="000B4474"/>
    <w:rsid w:val="000C0D40"/>
    <w:rsid w:val="000D22C0"/>
    <w:rsid w:val="000D769C"/>
    <w:rsid w:val="00131E38"/>
    <w:rsid w:val="0015326C"/>
    <w:rsid w:val="00155C26"/>
    <w:rsid w:val="001A57BF"/>
    <w:rsid w:val="001B52AC"/>
    <w:rsid w:val="001B5AE8"/>
    <w:rsid w:val="001C0AB8"/>
    <w:rsid w:val="00202081"/>
    <w:rsid w:val="00215E01"/>
    <w:rsid w:val="00241663"/>
    <w:rsid w:val="002766C4"/>
    <w:rsid w:val="002808D2"/>
    <w:rsid w:val="00310288"/>
    <w:rsid w:val="003229B7"/>
    <w:rsid w:val="00343117"/>
    <w:rsid w:val="00385C4B"/>
    <w:rsid w:val="00392EDB"/>
    <w:rsid w:val="003A2467"/>
    <w:rsid w:val="003D1158"/>
    <w:rsid w:val="003E2A77"/>
    <w:rsid w:val="003E5E80"/>
    <w:rsid w:val="003E781D"/>
    <w:rsid w:val="003F1D75"/>
    <w:rsid w:val="00405D43"/>
    <w:rsid w:val="00412AEA"/>
    <w:rsid w:val="004315DC"/>
    <w:rsid w:val="00473FB7"/>
    <w:rsid w:val="004A3989"/>
    <w:rsid w:val="004B5030"/>
    <w:rsid w:val="004F54D4"/>
    <w:rsid w:val="004F68A6"/>
    <w:rsid w:val="005027BB"/>
    <w:rsid w:val="00506643"/>
    <w:rsid w:val="00517984"/>
    <w:rsid w:val="005574E2"/>
    <w:rsid w:val="00576393"/>
    <w:rsid w:val="005A0099"/>
    <w:rsid w:val="005A77F8"/>
    <w:rsid w:val="005B7FE2"/>
    <w:rsid w:val="00646629"/>
    <w:rsid w:val="006C7745"/>
    <w:rsid w:val="006E08D3"/>
    <w:rsid w:val="006E2533"/>
    <w:rsid w:val="006E3D47"/>
    <w:rsid w:val="006F1469"/>
    <w:rsid w:val="00701965"/>
    <w:rsid w:val="0071147F"/>
    <w:rsid w:val="00734D51"/>
    <w:rsid w:val="00740F9D"/>
    <w:rsid w:val="0074788E"/>
    <w:rsid w:val="00780DE9"/>
    <w:rsid w:val="007B6D33"/>
    <w:rsid w:val="007E613B"/>
    <w:rsid w:val="007F02E5"/>
    <w:rsid w:val="007F5504"/>
    <w:rsid w:val="00835A51"/>
    <w:rsid w:val="00852B66"/>
    <w:rsid w:val="0086797F"/>
    <w:rsid w:val="008A56D2"/>
    <w:rsid w:val="008D124E"/>
    <w:rsid w:val="008D3E21"/>
    <w:rsid w:val="008F2F86"/>
    <w:rsid w:val="008F3A29"/>
    <w:rsid w:val="00955864"/>
    <w:rsid w:val="009579C7"/>
    <w:rsid w:val="009603D2"/>
    <w:rsid w:val="00975515"/>
    <w:rsid w:val="00977B34"/>
    <w:rsid w:val="00984194"/>
    <w:rsid w:val="009B53C8"/>
    <w:rsid w:val="009D7ECF"/>
    <w:rsid w:val="009E00B1"/>
    <w:rsid w:val="009E785B"/>
    <w:rsid w:val="00A25A61"/>
    <w:rsid w:val="00A5568A"/>
    <w:rsid w:val="00A55831"/>
    <w:rsid w:val="00B46E06"/>
    <w:rsid w:val="00B72DEA"/>
    <w:rsid w:val="00B81DDC"/>
    <w:rsid w:val="00B90BF7"/>
    <w:rsid w:val="00BA5B45"/>
    <w:rsid w:val="00BC3E7B"/>
    <w:rsid w:val="00BC7A9F"/>
    <w:rsid w:val="00BF24C6"/>
    <w:rsid w:val="00BF52B2"/>
    <w:rsid w:val="00C03B95"/>
    <w:rsid w:val="00C52C16"/>
    <w:rsid w:val="00C6126B"/>
    <w:rsid w:val="00C80C28"/>
    <w:rsid w:val="00CB1630"/>
    <w:rsid w:val="00CB5FB4"/>
    <w:rsid w:val="00CD3F5F"/>
    <w:rsid w:val="00CF2879"/>
    <w:rsid w:val="00CF36EC"/>
    <w:rsid w:val="00D161A4"/>
    <w:rsid w:val="00D465C9"/>
    <w:rsid w:val="00DE36D8"/>
    <w:rsid w:val="00DE4FCD"/>
    <w:rsid w:val="00E36D31"/>
    <w:rsid w:val="00E41C0F"/>
    <w:rsid w:val="00E433EB"/>
    <w:rsid w:val="00E82EF9"/>
    <w:rsid w:val="00E92468"/>
    <w:rsid w:val="00EA7B56"/>
    <w:rsid w:val="00EF6569"/>
    <w:rsid w:val="00EF6ADC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18A8-D24F-4FB0-BBCA-BD434F8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7569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49</cp:revision>
  <dcterms:created xsi:type="dcterms:W3CDTF">2019-12-17T12:28:00Z</dcterms:created>
  <dcterms:modified xsi:type="dcterms:W3CDTF">2020-04-24T08:20:00Z</dcterms:modified>
</cp:coreProperties>
</file>