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Look w:val="04A0"/>
      </w:tblPr>
      <w:tblGrid>
        <w:gridCol w:w="5388"/>
        <w:gridCol w:w="4677"/>
      </w:tblGrid>
      <w:tr w:rsidR="00CC7CB5" w:rsidTr="009D7637">
        <w:tc>
          <w:tcPr>
            <w:tcW w:w="5388" w:type="dxa"/>
          </w:tcPr>
          <w:p w:rsidR="00CC7CB5" w:rsidRPr="00847E11" w:rsidRDefault="00CC7CB5" w:rsidP="004745C7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4677" w:type="dxa"/>
          </w:tcPr>
          <w:p w:rsidR="00CC7CB5" w:rsidRDefault="00CC7CB5" w:rsidP="009D7637">
            <w:pPr>
              <w:shd w:val="clear" w:color="auto" w:fill="FFFFFF"/>
              <w:jc w:val="both"/>
              <w:rPr>
                <w:bCs/>
              </w:rPr>
            </w:pPr>
            <w:r w:rsidRPr="00847E11">
              <w:rPr>
                <w:bCs/>
              </w:rPr>
              <w:t>УТВЕРЖД</w:t>
            </w:r>
            <w:r>
              <w:rPr>
                <w:bCs/>
              </w:rPr>
              <w:t>ЕНО</w:t>
            </w:r>
          </w:p>
          <w:p w:rsidR="00CC7CB5" w:rsidRDefault="00CC7CB5" w:rsidP="00747EDE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 xml:space="preserve"> Директор </w:t>
            </w:r>
            <w:r w:rsidR="00747EDE">
              <w:rPr>
                <w:bCs/>
              </w:rPr>
              <w:t xml:space="preserve">школы </w:t>
            </w:r>
          </w:p>
          <w:p w:rsidR="00747EDE" w:rsidRDefault="00747EDE" w:rsidP="00747EDE">
            <w:pPr>
              <w:shd w:val="clear" w:color="auto" w:fill="FFFFFF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Лавренова</w:t>
            </w:r>
            <w:proofErr w:type="spellEnd"/>
            <w:r>
              <w:rPr>
                <w:bCs/>
              </w:rPr>
              <w:t xml:space="preserve"> Е.С.___________</w:t>
            </w:r>
          </w:p>
          <w:p w:rsidR="00747EDE" w:rsidRPr="00847E11" w:rsidRDefault="00747EDE" w:rsidP="00747EDE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</w:rPr>
              <w:t>От _______ _______ _______</w:t>
            </w:r>
          </w:p>
        </w:tc>
      </w:tr>
    </w:tbl>
    <w:p w:rsidR="00CC7CB5" w:rsidRDefault="00CC7CB5" w:rsidP="00CC7CB5">
      <w:pPr>
        <w:jc w:val="center"/>
        <w:rPr>
          <w:bCs/>
          <w:sz w:val="28"/>
          <w:szCs w:val="28"/>
        </w:rPr>
      </w:pPr>
    </w:p>
    <w:p w:rsidR="00CC7CB5" w:rsidRDefault="00CC7CB5" w:rsidP="00CC7CB5">
      <w:pPr>
        <w:jc w:val="center"/>
        <w:rPr>
          <w:bCs/>
          <w:sz w:val="28"/>
          <w:szCs w:val="28"/>
        </w:rPr>
      </w:pPr>
    </w:p>
    <w:p w:rsidR="00CC7CB5" w:rsidRPr="00705BA4" w:rsidRDefault="00CC7CB5" w:rsidP="00CC7CB5">
      <w:pPr>
        <w:jc w:val="center"/>
        <w:rPr>
          <w:bCs/>
          <w:sz w:val="28"/>
          <w:szCs w:val="28"/>
        </w:rPr>
      </w:pPr>
      <w:r w:rsidRPr="00705BA4">
        <w:rPr>
          <w:bCs/>
          <w:sz w:val="28"/>
          <w:szCs w:val="28"/>
        </w:rPr>
        <w:t>ПОЛОЖЕНИЕ</w:t>
      </w:r>
    </w:p>
    <w:p w:rsidR="00CC7CB5" w:rsidRPr="00C835C9" w:rsidRDefault="00CC7CB5" w:rsidP="00CC7CB5">
      <w:pPr>
        <w:jc w:val="center"/>
        <w:rPr>
          <w:bCs/>
        </w:rPr>
      </w:pPr>
      <w:r w:rsidRPr="00C835C9">
        <w:rPr>
          <w:bCs/>
        </w:rPr>
        <w:t xml:space="preserve">о службе школьной медиации  </w:t>
      </w:r>
    </w:p>
    <w:p w:rsidR="00CC7CB5" w:rsidRPr="00C835C9" w:rsidRDefault="00CC7CB5" w:rsidP="00CC7CB5">
      <w:pPr>
        <w:jc w:val="center"/>
      </w:pPr>
      <w:r w:rsidRPr="00C835C9">
        <w:t xml:space="preserve">Муниципального казенного общеобразовательного учреждения </w:t>
      </w:r>
    </w:p>
    <w:p w:rsidR="00CC7CB5" w:rsidRPr="00C835C9" w:rsidRDefault="00CC7CB5" w:rsidP="00747EDE">
      <w:pPr>
        <w:jc w:val="center"/>
      </w:pPr>
      <w:r w:rsidRPr="00C835C9">
        <w:t xml:space="preserve">Средней общеобразовательной школы </w:t>
      </w:r>
      <w:r w:rsidR="00747EDE">
        <w:t xml:space="preserve">с. </w:t>
      </w:r>
      <w:proofErr w:type="gramStart"/>
      <w:r w:rsidR="00747EDE">
        <w:t>Большая</w:t>
      </w:r>
      <w:proofErr w:type="gramEnd"/>
      <w:r w:rsidR="00747EDE">
        <w:t xml:space="preserve"> </w:t>
      </w:r>
      <w:proofErr w:type="spellStart"/>
      <w:r w:rsidR="00747EDE">
        <w:t>Арешевка</w:t>
      </w:r>
      <w:proofErr w:type="spellEnd"/>
    </w:p>
    <w:p w:rsidR="00CC7CB5" w:rsidRDefault="00CC7CB5" w:rsidP="00CC7CB5">
      <w:pPr>
        <w:jc w:val="center"/>
        <w:rPr>
          <w:sz w:val="28"/>
        </w:rPr>
      </w:pPr>
    </w:p>
    <w:p w:rsidR="00CC7CB5" w:rsidRPr="002A4C89" w:rsidRDefault="00CC7CB5" w:rsidP="00CC7CB5">
      <w:pPr>
        <w:spacing w:before="100" w:beforeAutospacing="1" w:after="100" w:afterAutospacing="1"/>
        <w:jc w:val="both"/>
      </w:pPr>
      <w:r>
        <w:rPr>
          <w:b/>
          <w:bCs/>
          <w:lang w:val="en-US"/>
        </w:rPr>
        <w:t>I</w:t>
      </w:r>
      <w:r w:rsidRPr="00705BA4">
        <w:rPr>
          <w:b/>
          <w:bCs/>
        </w:rPr>
        <w:t>. Общие положения</w:t>
      </w:r>
      <w:bookmarkStart w:id="0" w:name="_GoBack"/>
      <w:bookmarkEnd w:id="0"/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1.1. Настоящее положение разработано в соответствии с: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color w:val="000000"/>
          <w:lang w:eastAsia="ar-SA"/>
        </w:rPr>
        <w:t xml:space="preserve">- </w:t>
      </w:r>
      <w:r w:rsidRPr="00335AB8">
        <w:rPr>
          <w:lang w:eastAsia="ar-SA"/>
        </w:rPr>
        <w:t>Конституцией Российской Федерации;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>- Гражданским кодексом Российской Федерации;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>- Семейным кодексом Российской Федерации;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>- Федеральным законом от 24 июля 1998 г. № 124-ФЗ «Об основных гарантиях прав ребенка в Российской Федерации»;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>- Федеральным законом от 2</w:t>
      </w:r>
      <w:r>
        <w:rPr>
          <w:lang w:eastAsia="ar-SA"/>
        </w:rPr>
        <w:t xml:space="preserve">9 декабря 2012 г. № 273-ФЗ «Об </w:t>
      </w:r>
      <w:r w:rsidRPr="00335AB8">
        <w:rPr>
          <w:lang w:eastAsia="ar-SA"/>
        </w:rPr>
        <w:t>образовании в Российской Федерации»;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>- Конвенцией о правах ребенка;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>- Конвенцией о защите прав детей и сотрудничестве, заключенные в г. Гааге 1980, 1996, 2007 годов;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spacing w:val="-4"/>
          <w:lang w:eastAsia="ar-SA"/>
        </w:rPr>
        <w:t>- Федеральным законом от 27 июля 2010 г. № 193-ФЗ «Об альтернативной процедуре урегулирования споров с участием посредника (процедуре медиации)»</w:t>
      </w:r>
      <w:r w:rsidRPr="00335AB8">
        <w:rPr>
          <w:color w:val="000000"/>
          <w:lang w:eastAsia="ar-SA"/>
        </w:rPr>
        <w:t>.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 xml:space="preserve">1.2. Служба </w:t>
      </w:r>
      <w:r w:rsidRPr="00335AB8">
        <w:rPr>
          <w:bCs/>
          <w:lang w:eastAsia="ar-SA"/>
        </w:rPr>
        <w:t>школьной медиации (далее - Служба)</w:t>
      </w:r>
      <w:r w:rsidRPr="00335AB8">
        <w:rPr>
          <w:color w:val="000000"/>
          <w:lang w:eastAsia="ar-SA"/>
        </w:rPr>
        <w:t xml:space="preserve"> является структурным подразделением </w:t>
      </w:r>
      <w:r>
        <w:rPr>
          <w:bCs/>
          <w:color w:val="000000"/>
          <w:lang w:eastAsia="ar-SA"/>
        </w:rPr>
        <w:t xml:space="preserve">МКОУ </w:t>
      </w:r>
      <w:r w:rsidR="00747EDE">
        <w:rPr>
          <w:bCs/>
          <w:color w:val="000000"/>
          <w:lang w:eastAsia="ar-SA"/>
        </w:rPr>
        <w:t xml:space="preserve">« </w:t>
      </w:r>
      <w:proofErr w:type="spellStart"/>
      <w:r w:rsidR="00747EDE">
        <w:rPr>
          <w:bCs/>
          <w:color w:val="000000"/>
          <w:lang w:eastAsia="ar-SA"/>
        </w:rPr>
        <w:t>Большеарешевская</w:t>
      </w:r>
      <w:proofErr w:type="spellEnd"/>
      <w:r w:rsidR="00747EDE">
        <w:rPr>
          <w:bCs/>
          <w:color w:val="000000"/>
          <w:lang w:eastAsia="ar-SA"/>
        </w:rPr>
        <w:t xml:space="preserve"> СОШ»</w:t>
      </w:r>
      <w:r w:rsidRPr="00335AB8">
        <w:rPr>
          <w:color w:val="000000"/>
          <w:lang w:eastAsia="ar-SA"/>
        </w:rPr>
        <w:t>.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1.3. Служба осуществляет свою деятельность в тесно</w:t>
      </w:r>
      <w:r>
        <w:rPr>
          <w:color w:val="000000"/>
          <w:lang w:eastAsia="ar-SA"/>
        </w:rPr>
        <w:t xml:space="preserve">м </w:t>
      </w:r>
      <w:r w:rsidRPr="00335AB8">
        <w:rPr>
          <w:color w:val="000000"/>
          <w:lang w:eastAsia="ar-SA"/>
        </w:rPr>
        <w:t>взаимодействии</w:t>
      </w:r>
      <w:r>
        <w:rPr>
          <w:color w:val="000000"/>
          <w:lang w:eastAsia="ar-SA"/>
        </w:rPr>
        <w:t xml:space="preserve"> с областным ресурсным Центром, с </w:t>
      </w:r>
      <w:r w:rsidRPr="00335AB8">
        <w:rPr>
          <w:color w:val="000000"/>
          <w:lang w:eastAsia="ar-SA"/>
        </w:rPr>
        <w:t xml:space="preserve">органами государственной и муниципальной власти, учреждениями   социальной защиты, здравоохранения и образования, правоохранительными органами.   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 xml:space="preserve">1.4. </w:t>
      </w:r>
      <w:r w:rsidRPr="00335AB8">
        <w:rPr>
          <w:lang w:eastAsia="ar-SA"/>
        </w:rPr>
        <w:t>Служба функционирует в соответствии с планом работы службы на год, положением о службе школьной медиации.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b/>
          <w:bCs/>
          <w:lang w:eastAsia="ar-SA"/>
        </w:rPr>
      </w:pPr>
    </w:p>
    <w:p w:rsidR="00CC7CB5" w:rsidRPr="00335AB8" w:rsidRDefault="00CC7CB5" w:rsidP="00CC7CB5">
      <w:pPr>
        <w:tabs>
          <w:tab w:val="left" w:pos="-180"/>
        </w:tabs>
        <w:suppressAutoHyphens/>
        <w:spacing w:before="100" w:beforeAutospacing="1" w:after="100" w:afterAutospacing="1"/>
        <w:contextualSpacing/>
        <w:jc w:val="both"/>
        <w:rPr>
          <w:b/>
          <w:lang w:eastAsia="ar-SA"/>
        </w:rPr>
      </w:pPr>
      <w:r w:rsidRPr="00335AB8">
        <w:rPr>
          <w:b/>
          <w:lang w:val="en-US" w:eastAsia="ar-SA"/>
        </w:rPr>
        <w:t>II</w:t>
      </w:r>
      <w:r w:rsidRPr="00335AB8">
        <w:rPr>
          <w:b/>
          <w:lang w:eastAsia="ar-SA"/>
        </w:rPr>
        <w:t>. Цели и задачи службы школьной медиации</w:t>
      </w:r>
    </w:p>
    <w:p w:rsidR="00CC7CB5" w:rsidRPr="00335AB8" w:rsidRDefault="00CC7CB5" w:rsidP="00CC7CB5">
      <w:pPr>
        <w:tabs>
          <w:tab w:val="left" w:pos="-180"/>
        </w:tabs>
        <w:suppressAutoHyphens/>
        <w:spacing w:before="100" w:beforeAutospacing="1" w:after="100" w:afterAutospacing="1"/>
        <w:contextualSpacing/>
        <w:jc w:val="both"/>
        <w:rPr>
          <w:b/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r w:rsidRPr="00335AB8">
        <w:rPr>
          <w:lang w:eastAsia="ar-SA"/>
        </w:rPr>
        <w:t>2.1. 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</w:t>
      </w:r>
      <w:r>
        <w:rPr>
          <w:lang w:eastAsia="ar-SA"/>
        </w:rPr>
        <w:t xml:space="preserve">итуаций, включая вступление их </w:t>
      </w:r>
      <w:r w:rsidRPr="00335AB8">
        <w:rPr>
          <w:lang w:eastAsia="ar-SA"/>
        </w:rPr>
        <w:t xml:space="preserve">в конфликт с законом. 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r w:rsidRPr="00335AB8">
        <w:rPr>
          <w:lang w:eastAsia="ar-SA"/>
        </w:rPr>
        <w:t>2.2. Достижение поставленной цели обеспечивается путем решения следующих основных задач: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proofErr w:type="gramStart"/>
      <w:r w:rsidRPr="00335AB8">
        <w:rPr>
          <w:lang w:eastAsia="ar-SA"/>
        </w:rPr>
        <w:t xml:space="preserve">- создание с помощью метода школьной медиации и  восстановительного подхода системы защиты, помощи и обеспечения гарантий прав и интересов детей всех возрастов </w:t>
      </w:r>
      <w:r w:rsidRPr="00335AB8">
        <w:rPr>
          <w:lang w:eastAsia="ar-SA"/>
        </w:rPr>
        <w:lastRenderedPageBreak/>
        <w:t xml:space="preserve">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335AB8">
        <w:rPr>
          <w:lang w:eastAsia="ar-SA"/>
        </w:rPr>
        <w:t>девиантным</w:t>
      </w:r>
      <w:proofErr w:type="spellEnd"/>
      <w:r w:rsidRPr="00335AB8">
        <w:rPr>
          <w:lang w:eastAsia="ar-SA"/>
        </w:rPr>
        <w:t xml:space="preserve"> (общественно опасным) поведением, детей, совершивших общественно опасные деяния и освободившихся из мест лишения свободы; </w:t>
      </w:r>
      <w:proofErr w:type="gramEnd"/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r w:rsidRPr="00335AB8">
        <w:rPr>
          <w:lang w:eastAsia="ar-SA"/>
        </w:rPr>
        <w:t xml:space="preserve">- 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Pr="00335AB8">
        <w:rPr>
          <w:lang w:eastAsia="ar-SA"/>
        </w:rPr>
        <w:t>девиантным</w:t>
      </w:r>
      <w:proofErr w:type="spellEnd"/>
      <w:r w:rsidRPr="00335AB8">
        <w:rPr>
          <w:lang w:eastAsia="ar-SA"/>
        </w:rPr>
        <w:t xml:space="preserve"> (общественно опасным) поведением, детьми, совершивших общественно опасные деяния и освободившихся из мест лишения свободы;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r w:rsidRPr="00335AB8">
        <w:rPr>
          <w:lang w:eastAsia="ar-SA"/>
        </w:rPr>
        <w:t>- 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</w:t>
      </w:r>
      <w:r w:rsidR="00ED3FAA">
        <w:rPr>
          <w:lang w:eastAsia="ar-SA"/>
        </w:rPr>
        <w:t>.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r w:rsidRPr="00335AB8">
        <w:rPr>
          <w:lang w:eastAsia="ar-SA"/>
        </w:rPr>
        <w:t xml:space="preserve">- интеграция метода школьной медиации в образовательный процесс </w:t>
      </w:r>
      <w:r w:rsidRPr="00335AB8">
        <w:rPr>
          <w:lang w:eastAsia="ar-SA"/>
        </w:rPr>
        <w:br/>
      </w:r>
      <w:r>
        <w:rPr>
          <w:lang w:eastAsia="ar-SA"/>
        </w:rPr>
        <w:t xml:space="preserve">и систему воспитания, создание </w:t>
      </w:r>
      <w:r w:rsidRPr="00335AB8">
        <w:rPr>
          <w:lang w:eastAsia="ar-SA"/>
        </w:rPr>
        <w:t>служб школьной медиации в школе для обеспечения возможности доступа к медиации для каждой семьи и каждого ребенка;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r w:rsidRPr="00335AB8">
        <w:rPr>
          <w:lang w:eastAsia="ar-SA"/>
        </w:rPr>
        <w:t>- 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r w:rsidRPr="00335AB8">
        <w:rPr>
          <w:lang w:eastAsia="ar-SA"/>
        </w:rPr>
        <w:t>- повышение квалификации педагогических работников школы по вопросам применения процедуры медиации в повседневной педагогической практике;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r w:rsidRPr="00335AB8">
        <w:rPr>
          <w:lang w:eastAsia="ar-SA"/>
        </w:rPr>
        <w:t>- 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CC7CB5" w:rsidRPr="00335AB8" w:rsidRDefault="00CC7CB5" w:rsidP="00CC7CB5">
      <w:pPr>
        <w:widowControl w:val="0"/>
        <w:suppressAutoHyphens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>- развитие международного сотрудничества в области применения медиации и в</w:t>
      </w:r>
      <w:r>
        <w:rPr>
          <w:lang w:eastAsia="ar-SA"/>
        </w:rPr>
        <w:t xml:space="preserve">осстановительного правосудия в </w:t>
      </w:r>
      <w:r w:rsidRPr="00335AB8">
        <w:rPr>
          <w:lang w:eastAsia="ar-SA"/>
        </w:rPr>
        <w:t>школе.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lang w:eastAsia="ar-SA"/>
        </w:rPr>
      </w:pP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lang w:eastAsia="ar-SA"/>
        </w:rPr>
      </w:pPr>
      <w:r w:rsidRPr="00335AB8">
        <w:rPr>
          <w:b/>
          <w:bCs/>
          <w:color w:val="000000"/>
          <w:lang w:val="en-US" w:eastAsia="ar-SA"/>
        </w:rPr>
        <w:t>III</w:t>
      </w:r>
      <w:r w:rsidRPr="00335AB8">
        <w:rPr>
          <w:b/>
          <w:bCs/>
          <w:color w:val="000000"/>
          <w:lang w:eastAsia="ar-SA"/>
        </w:rPr>
        <w:t>. Содержание деятельности службы школьной медиации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b/>
          <w:bCs/>
          <w:color w:val="000000"/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bCs/>
          <w:color w:val="000000"/>
          <w:lang w:eastAsia="ar-SA"/>
        </w:rPr>
        <w:t>3.1.</w:t>
      </w:r>
      <w:r w:rsidRPr="00335AB8">
        <w:rPr>
          <w:b/>
          <w:bCs/>
          <w:color w:val="000000"/>
          <w:lang w:eastAsia="ar-SA"/>
        </w:rPr>
        <w:t xml:space="preserve"> </w:t>
      </w:r>
      <w:r w:rsidRPr="00335AB8">
        <w:rPr>
          <w:lang w:eastAsia="ar-SA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3.2.  В основе деятельности служб школьной медиации лежит: 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- разрешение разнообразных и разнонаправленных конфликтов, возникающих в школе, проведение просветительской работы среди коллег и родителей; </w:t>
      </w:r>
    </w:p>
    <w:p w:rsidR="006E3BFF" w:rsidRDefault="00747EDE"/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pacing w:val="-6"/>
          <w:lang w:eastAsia="ar-SA"/>
        </w:rPr>
      </w:pPr>
      <w:r w:rsidRPr="00335AB8">
        <w:rPr>
          <w:spacing w:val="-6"/>
          <w:lang w:eastAsia="ar-SA"/>
        </w:rPr>
        <w:t xml:space="preserve">- предотвращение возникновения конфликтов, препятствование их эскалации; 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spacing w:val="-6"/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- обеспечение формирования и обучения «групп равных» («группы равных» –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</w:t>
      </w:r>
      <w:r w:rsidRPr="00335AB8">
        <w:rPr>
          <w:lang w:eastAsia="ar-SA"/>
        </w:rPr>
        <w:lastRenderedPageBreak/>
        <w:t xml:space="preserve">полученных знаний, умений и опыта среди сверстников, младших и старших школьников);  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- координация действий участников «групп равных» в их работе по распространению знаний о медиации и основ позитивного общения среди младших и средних школьников; 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- обеспечение помощи при разрешении участниками «групп равных»  конфликтов между сверстниками, а также участие в роли </w:t>
      </w:r>
      <w:proofErr w:type="spellStart"/>
      <w:r w:rsidRPr="00335AB8">
        <w:rPr>
          <w:lang w:eastAsia="ar-SA"/>
        </w:rPr>
        <w:t>комедиатора</w:t>
      </w:r>
      <w:proofErr w:type="spellEnd"/>
      <w:r w:rsidRPr="00335AB8">
        <w:rPr>
          <w:lang w:eastAsia="ar-SA"/>
        </w:rPr>
        <w:t xml:space="preserve">  при разрешении конфликтов между взрослыми и детьми;  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- 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335AB8">
        <w:rPr>
          <w:lang w:eastAsia="ar-SA"/>
        </w:rPr>
        <w:t>табакокурения</w:t>
      </w:r>
      <w:proofErr w:type="spellEnd"/>
      <w:r w:rsidRPr="00335AB8">
        <w:rPr>
          <w:lang w:eastAsia="ar-SA"/>
        </w:rPr>
        <w:t>, правонарушений несовершеннолетних;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- использование медиативного подхода в рамках работы с детьми и семьями, находящимися в социально опасном положении; 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>- 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- 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  правоохранительных органов  и представителями комиссий по делам несовершеннолетних и защите их прав; 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>- использование медиативного подхода как основы для сохранения коммуникации и возможности передачи главных общечеловеческих духовно-нравственных ценностей.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lang w:eastAsia="ar-SA"/>
        </w:rPr>
      </w:pPr>
      <w:r w:rsidRPr="00335AB8">
        <w:rPr>
          <w:b/>
          <w:bCs/>
          <w:color w:val="000000"/>
          <w:lang w:val="en-US" w:eastAsia="ar-SA"/>
        </w:rPr>
        <w:t>IV</w:t>
      </w:r>
      <w:r w:rsidRPr="00A50FD3">
        <w:rPr>
          <w:b/>
          <w:bCs/>
          <w:color w:val="000000"/>
          <w:lang w:eastAsia="ar-SA"/>
        </w:rPr>
        <w:t>.</w:t>
      </w:r>
      <w:r w:rsidRPr="00335AB8">
        <w:rPr>
          <w:b/>
          <w:bCs/>
          <w:color w:val="000000"/>
          <w:lang w:eastAsia="ar-SA"/>
        </w:rPr>
        <w:t>Состав службы школьной медиации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lang w:eastAsia="ar-SA"/>
        </w:rPr>
      </w:pP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lang w:eastAsia="ar-SA"/>
        </w:rPr>
        <w:t xml:space="preserve">Служба школьной медиации – это служба, созданная в школе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 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lang w:eastAsia="ar-SA"/>
        </w:rPr>
      </w:pPr>
      <w:r w:rsidRPr="00335AB8">
        <w:rPr>
          <w:b/>
          <w:bCs/>
          <w:color w:val="000000"/>
          <w:lang w:val="en-US" w:eastAsia="ar-SA"/>
        </w:rPr>
        <w:t>V</w:t>
      </w:r>
      <w:r w:rsidRPr="00CC7CB5">
        <w:rPr>
          <w:b/>
          <w:bCs/>
          <w:color w:val="000000"/>
          <w:lang w:eastAsia="ar-SA"/>
        </w:rPr>
        <w:t>.</w:t>
      </w:r>
      <w:r w:rsidRPr="00335AB8">
        <w:rPr>
          <w:b/>
          <w:bCs/>
          <w:color w:val="000000"/>
          <w:lang w:eastAsia="ar-SA"/>
        </w:rPr>
        <w:t xml:space="preserve"> Компетентность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b/>
          <w:bCs/>
          <w:color w:val="000000"/>
          <w:lang w:eastAsia="ar-SA"/>
        </w:rPr>
      </w:pPr>
    </w:p>
    <w:p w:rsidR="00CC7CB5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  <w:r w:rsidRPr="00335AB8">
        <w:rPr>
          <w:lang w:eastAsia="ar-SA"/>
        </w:rPr>
        <w:t>5.1</w:t>
      </w:r>
      <w:r>
        <w:rPr>
          <w:lang w:eastAsia="ar-SA"/>
        </w:rPr>
        <w:t xml:space="preserve">. </w:t>
      </w:r>
      <w:r w:rsidRPr="00335AB8">
        <w:rPr>
          <w:lang w:eastAsia="ar-SA"/>
        </w:rPr>
        <w:t xml:space="preserve"> Ключевыми индикаторами уровня благоприятной, гуманной и безопасной среды для развития и социализации личности являются: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outlineLvl w:val="1"/>
        <w:rPr>
          <w:lang w:eastAsia="ar-SA"/>
        </w:rPr>
      </w:pPr>
    </w:p>
    <w:p w:rsidR="00CC7CB5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  <w:r w:rsidRPr="00335AB8">
        <w:rPr>
          <w:lang w:eastAsia="en-US"/>
        </w:rPr>
        <w:t>-</w:t>
      </w:r>
      <w:r>
        <w:rPr>
          <w:lang w:eastAsia="en-US"/>
        </w:rPr>
        <w:t xml:space="preserve"> </w:t>
      </w:r>
      <w:r w:rsidRPr="00335AB8">
        <w:rPr>
          <w:lang w:eastAsia="en-US"/>
        </w:rP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обучению детей медиативному подходу и технологиям позитивного общения в «группах равных»;</w:t>
      </w:r>
    </w:p>
    <w:p w:rsidR="00CC7CB5" w:rsidRPr="00335AB8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</w:p>
    <w:p w:rsidR="00CC7CB5" w:rsidRDefault="00CC7CB5"/>
    <w:p w:rsidR="00CC7CB5" w:rsidRDefault="00CC7CB5"/>
    <w:p w:rsidR="00CC7CB5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  <w:r w:rsidRPr="00335AB8">
        <w:rPr>
          <w:lang w:eastAsia="en-US"/>
        </w:rPr>
        <w:t>-</w:t>
      </w:r>
      <w:r>
        <w:rPr>
          <w:lang w:eastAsia="en-US"/>
        </w:rPr>
        <w:t xml:space="preserve"> </w:t>
      </w:r>
      <w:r w:rsidRPr="00335AB8">
        <w:rPr>
          <w:lang w:eastAsia="en-US"/>
        </w:rPr>
        <w:t>снижение уровня агрессивных, насильственных и асоциальных проявлений среди детей;</w:t>
      </w:r>
    </w:p>
    <w:p w:rsidR="00CC7CB5" w:rsidRPr="00335AB8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</w:p>
    <w:p w:rsidR="00CC7CB5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  <w:r w:rsidRPr="00335AB8">
        <w:rPr>
          <w:lang w:eastAsia="en-US"/>
        </w:rPr>
        <w:t>-</w:t>
      </w:r>
      <w:r>
        <w:rPr>
          <w:lang w:eastAsia="en-US"/>
        </w:rPr>
        <w:t xml:space="preserve"> </w:t>
      </w:r>
      <w:r w:rsidRPr="00335AB8">
        <w:rPr>
          <w:lang w:eastAsia="en-US"/>
        </w:rPr>
        <w:t>сокращение количества правонарушений, совершаемых несовершеннолетними;</w:t>
      </w:r>
    </w:p>
    <w:p w:rsidR="00CC7CB5" w:rsidRPr="00335AB8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</w:p>
    <w:p w:rsidR="00CC7CB5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  <w:r w:rsidRPr="00335AB8">
        <w:rPr>
          <w:lang w:eastAsia="en-US"/>
        </w:rPr>
        <w:lastRenderedPageBreak/>
        <w:t>-</w:t>
      </w:r>
      <w:r>
        <w:rPr>
          <w:lang w:eastAsia="en-US"/>
        </w:rPr>
        <w:t xml:space="preserve"> </w:t>
      </w:r>
      <w:r w:rsidRPr="00335AB8">
        <w:rPr>
          <w:lang w:eastAsia="en-US"/>
        </w:rPr>
        <w:t>формирование условий для предотвращения неблагополучных траекторий развития ребенка;</w:t>
      </w:r>
    </w:p>
    <w:p w:rsidR="00CC7CB5" w:rsidRPr="00335AB8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</w:p>
    <w:p w:rsidR="00CC7CB5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  <w:r w:rsidRPr="00335AB8">
        <w:rPr>
          <w:lang w:eastAsia="en-US"/>
        </w:rPr>
        <w:t>-</w:t>
      </w:r>
      <w:r>
        <w:rPr>
          <w:lang w:eastAsia="en-US"/>
        </w:rPr>
        <w:t xml:space="preserve"> </w:t>
      </w:r>
      <w:r w:rsidRPr="00335AB8">
        <w:rPr>
          <w:lang w:eastAsia="en-US"/>
        </w:rPr>
        <w:t>повышение уровня социальной и конфликтной компетентности всех участников образовательного процесса.</w:t>
      </w:r>
    </w:p>
    <w:p w:rsidR="00CC7CB5" w:rsidRPr="00335AB8" w:rsidRDefault="00CC7CB5" w:rsidP="00CC7CB5">
      <w:pPr>
        <w:spacing w:before="100" w:beforeAutospacing="1" w:after="100" w:afterAutospacing="1"/>
        <w:contextualSpacing/>
        <w:jc w:val="both"/>
        <w:outlineLvl w:val="1"/>
        <w:rPr>
          <w:lang w:eastAsia="en-US"/>
        </w:rPr>
      </w:pP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5.2. Служба имеет право: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-</w:t>
      </w:r>
      <w:r>
        <w:rPr>
          <w:color w:val="000000"/>
          <w:lang w:eastAsia="ar-SA"/>
        </w:rPr>
        <w:t xml:space="preserve"> </w:t>
      </w:r>
      <w:r w:rsidRPr="00335AB8">
        <w:rPr>
          <w:color w:val="000000"/>
          <w:lang w:eastAsia="ar-SA"/>
        </w:rPr>
        <w:t>привлекать к сотрудничеству специалистов других организаций для улучшения качества работы;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-</w:t>
      </w:r>
      <w:r>
        <w:rPr>
          <w:color w:val="000000"/>
          <w:lang w:eastAsia="ar-SA"/>
        </w:rPr>
        <w:t xml:space="preserve"> </w:t>
      </w:r>
      <w:r w:rsidRPr="00335AB8">
        <w:rPr>
          <w:color w:val="000000"/>
          <w:lang w:eastAsia="ar-SA"/>
        </w:rPr>
        <w:t>принимать участие в конференциях, семинарах по профилю деятельности Службы;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-</w:t>
      </w:r>
      <w:r>
        <w:rPr>
          <w:color w:val="000000"/>
          <w:lang w:eastAsia="ar-SA"/>
        </w:rPr>
        <w:t xml:space="preserve"> </w:t>
      </w:r>
      <w:r w:rsidRPr="00335AB8">
        <w:rPr>
          <w:color w:val="000000"/>
          <w:lang w:eastAsia="ar-SA"/>
        </w:rPr>
        <w:t>вносить предложения администрации школы по улучшению качества работы Службы.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5.3. Служба обязана:</w:t>
      </w:r>
      <w:r>
        <w:rPr>
          <w:color w:val="000000"/>
          <w:lang w:eastAsia="ar-SA"/>
        </w:rPr>
        <w:t xml:space="preserve"> 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-</w:t>
      </w:r>
      <w:r>
        <w:rPr>
          <w:color w:val="000000"/>
          <w:lang w:eastAsia="ar-SA"/>
        </w:rPr>
        <w:t xml:space="preserve"> </w:t>
      </w:r>
      <w:r w:rsidRPr="00335AB8">
        <w:rPr>
          <w:color w:val="000000"/>
          <w:lang w:eastAsia="ar-SA"/>
        </w:rPr>
        <w:t>соблюдать Устав и правила внутреннего распорядка учреждения, организовывать свою деятельность в соответствии с данным Положением;</w:t>
      </w:r>
    </w:p>
    <w:p w:rsidR="00CC7CB5" w:rsidRPr="00335AB8" w:rsidRDefault="00CC7CB5" w:rsidP="00CC7CB5">
      <w:pPr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-</w:t>
      </w:r>
      <w:r>
        <w:rPr>
          <w:color w:val="000000"/>
          <w:lang w:eastAsia="ar-SA"/>
        </w:rPr>
        <w:t xml:space="preserve"> </w:t>
      </w:r>
      <w:r w:rsidRPr="00335AB8">
        <w:rPr>
          <w:color w:val="000000"/>
          <w:lang w:eastAsia="ar-SA"/>
        </w:rPr>
        <w:t>знать и использовать в своей деятельности законодательные и правовые акты социального обслуживания несовершеннолетних и их семей;</w:t>
      </w:r>
    </w:p>
    <w:p w:rsidR="00CC7CB5" w:rsidRPr="00335AB8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Default="00CC7CB5" w:rsidP="00CC7CB5">
      <w:pPr>
        <w:shd w:val="clear" w:color="auto" w:fill="FFFFFF"/>
        <w:tabs>
          <w:tab w:val="left" w:pos="4320"/>
        </w:tabs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-</w:t>
      </w:r>
      <w:r>
        <w:rPr>
          <w:color w:val="000000"/>
          <w:lang w:eastAsia="ar-SA"/>
        </w:rPr>
        <w:t xml:space="preserve"> </w:t>
      </w:r>
      <w:r w:rsidRPr="00335AB8">
        <w:rPr>
          <w:color w:val="000000"/>
          <w:lang w:eastAsia="ar-SA"/>
        </w:rPr>
        <w:t>по мере необходимости заниматься подготовкой информации и отчетов о деятельности Службы для различных ведомств, учреждений и организаций;</w:t>
      </w:r>
    </w:p>
    <w:p w:rsidR="00CC7CB5" w:rsidRPr="00335AB8" w:rsidRDefault="00CC7CB5" w:rsidP="00CC7CB5">
      <w:pPr>
        <w:shd w:val="clear" w:color="auto" w:fill="FFFFFF"/>
        <w:tabs>
          <w:tab w:val="left" w:pos="4320"/>
        </w:tabs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color w:val="000000"/>
          <w:lang w:eastAsia="ar-SA"/>
        </w:rPr>
      </w:pPr>
      <w:r w:rsidRPr="00335AB8">
        <w:rPr>
          <w:color w:val="000000"/>
          <w:lang w:eastAsia="ar-SA"/>
        </w:rPr>
        <w:t>-</w:t>
      </w:r>
      <w:r>
        <w:rPr>
          <w:color w:val="000000"/>
          <w:lang w:eastAsia="ar-SA"/>
        </w:rPr>
        <w:t xml:space="preserve"> </w:t>
      </w:r>
      <w:r w:rsidRPr="00335AB8">
        <w:rPr>
          <w:color w:val="000000"/>
          <w:lang w:eastAsia="ar-SA"/>
        </w:rPr>
        <w:t>соблюдать конфиденциальность в отношении н</w:t>
      </w:r>
      <w:r w:rsidR="00ED3FAA">
        <w:rPr>
          <w:color w:val="000000"/>
          <w:lang w:eastAsia="ar-SA"/>
        </w:rPr>
        <w:t>еразглашения информации о детях.</w:t>
      </w:r>
    </w:p>
    <w:p w:rsidR="00CC7CB5" w:rsidRDefault="00CC7CB5" w:rsidP="00CC7CB5">
      <w:pPr>
        <w:shd w:val="clear" w:color="auto" w:fill="FFFFFF"/>
        <w:suppressAutoHyphens/>
        <w:spacing w:before="100" w:beforeAutospacing="1" w:after="100" w:afterAutospacing="1"/>
        <w:contextualSpacing/>
        <w:jc w:val="both"/>
        <w:rPr>
          <w:lang w:eastAsia="ar-SA"/>
        </w:rPr>
      </w:pPr>
      <w:r w:rsidRPr="00335AB8">
        <w:rPr>
          <w:color w:val="000000"/>
          <w:lang w:eastAsia="ar-SA"/>
        </w:rPr>
        <w:br/>
      </w:r>
    </w:p>
    <w:p w:rsidR="00CC7CB5" w:rsidRDefault="00CC7CB5"/>
    <w:sectPr w:rsidR="00CC7CB5" w:rsidSect="00B86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7CB5"/>
    <w:rsid w:val="00096DC4"/>
    <w:rsid w:val="004745C7"/>
    <w:rsid w:val="006819DD"/>
    <w:rsid w:val="00747EDE"/>
    <w:rsid w:val="0088226E"/>
    <w:rsid w:val="00B85522"/>
    <w:rsid w:val="00B861D0"/>
    <w:rsid w:val="00C835C9"/>
    <w:rsid w:val="00CC7CB5"/>
    <w:rsid w:val="00ED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ЛЕНУСЕК</dc:creator>
  <cp:keywords/>
  <dc:description/>
  <cp:lastModifiedBy>111</cp:lastModifiedBy>
  <cp:revision>5</cp:revision>
  <dcterms:created xsi:type="dcterms:W3CDTF">2018-10-04T18:20:00Z</dcterms:created>
  <dcterms:modified xsi:type="dcterms:W3CDTF">2020-08-22T12:53:00Z</dcterms:modified>
</cp:coreProperties>
</file>